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CB" w:rsidRDefault="006834CB" w:rsidP="006834CB"/>
    <w:p w:rsidR="006834CB" w:rsidRDefault="006834CB" w:rsidP="006834CB">
      <w:pPr>
        <w:jc w:val="center"/>
      </w:pPr>
      <w:r>
        <w:rPr>
          <w:noProof/>
        </w:rPr>
        <w:drawing>
          <wp:inline distT="0" distB="0" distL="0" distR="0">
            <wp:extent cx="3848100" cy="1323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7A" w:rsidRDefault="006834CB" w:rsidP="006834CB">
      <w:r w:rsidRPr="00C844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5715</wp:posOffset>
            </wp:positionV>
            <wp:extent cx="5219700" cy="3590925"/>
            <wp:effectExtent l="0" t="0" r="0" b="9525"/>
            <wp:wrapSquare wrapText="bothSides"/>
            <wp:docPr id="3" name="Immagine 1" descr="C:\Users\malpezzi\AppData\Local\Temp\videoforum 2018 graf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pezzi\AppData\Local\Temp\videoforum 2018 grafic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C8447A" w:rsidRPr="0082094A" w:rsidRDefault="00C8447A" w:rsidP="00C8447A">
      <w:pPr>
        <w:pStyle w:val="Paragrafobase"/>
        <w:jc w:val="center"/>
        <w:rPr>
          <w:rFonts w:ascii="Segoe UI" w:eastAsia="MinionPro-Bold" w:hAnsi="Segoe UI"/>
          <w:b/>
          <w:bCs/>
          <w:color w:val="0F243E" w:themeColor="text2" w:themeShade="80"/>
        </w:rPr>
      </w:pPr>
    </w:p>
    <w:p w:rsidR="0013289B" w:rsidRDefault="00C8447A" w:rsidP="0013289B">
      <w:pPr>
        <w:pStyle w:val="Paragrafobase"/>
        <w:spacing w:line="240" w:lineRule="auto"/>
        <w:jc w:val="center"/>
        <w:rPr>
          <w:rFonts w:ascii="Segoe UI" w:eastAsia="MinionPro-Bold" w:hAnsi="Segoe UI"/>
          <w:b/>
          <w:bCs/>
          <w:color w:val="C00000"/>
          <w:sz w:val="28"/>
          <w:szCs w:val="28"/>
        </w:rPr>
      </w:pPr>
      <w:r w:rsidRPr="00251211">
        <w:rPr>
          <w:rFonts w:ascii="Segoe UI" w:eastAsia="MinionPro-Bold" w:hAnsi="Segoe UI"/>
          <w:b/>
          <w:bCs/>
          <w:color w:val="C00000"/>
          <w:sz w:val="28"/>
          <w:szCs w:val="28"/>
        </w:rPr>
        <w:t>PROGRAMMA</w:t>
      </w:r>
    </w:p>
    <w:p w:rsidR="00C8447A" w:rsidRPr="0013289B" w:rsidRDefault="00C8447A" w:rsidP="0013289B">
      <w:pPr>
        <w:pStyle w:val="Paragrafobase"/>
        <w:spacing w:line="240" w:lineRule="auto"/>
        <w:jc w:val="center"/>
        <w:rPr>
          <w:rFonts w:ascii="Segoe UI" w:hAnsi="Segoe UI"/>
          <w:sz w:val="22"/>
          <w:szCs w:val="22"/>
        </w:rPr>
      </w:pPr>
      <w:r w:rsidRPr="00052013">
        <w:rPr>
          <w:rFonts w:ascii="Segoe UI" w:hAnsi="Segoe UI"/>
          <w:sz w:val="22"/>
          <w:szCs w:val="22"/>
        </w:rPr>
        <w:br/>
        <w:t xml:space="preserve">Modera: </w:t>
      </w:r>
      <w:r w:rsidRPr="00052013">
        <w:rPr>
          <w:rFonts w:ascii="Segoe UI" w:eastAsia="MinionPro-Bold" w:hAnsi="Segoe UI"/>
          <w:b/>
          <w:bCs/>
          <w:sz w:val="22"/>
          <w:szCs w:val="22"/>
        </w:rPr>
        <w:t>Marino Longoni</w:t>
      </w:r>
      <w:r w:rsidRPr="00052013">
        <w:rPr>
          <w:rFonts w:ascii="Segoe UI" w:hAnsi="Segoe UI"/>
          <w:sz w:val="22"/>
          <w:szCs w:val="22"/>
        </w:rPr>
        <w:t xml:space="preserve">, </w:t>
      </w:r>
      <w:r w:rsidRPr="00B559ED">
        <w:rPr>
          <w:rFonts w:ascii="Segoe UI" w:hAnsi="Segoe UI"/>
          <w:i/>
          <w:sz w:val="22"/>
          <w:szCs w:val="22"/>
        </w:rPr>
        <w:t>Condirettore ItaliaOggi</w:t>
      </w:r>
    </w:p>
    <w:p w:rsidR="0013289B" w:rsidRPr="003910E7" w:rsidRDefault="0013289B" w:rsidP="00C8447A">
      <w:pPr>
        <w:pStyle w:val="Paragrafobase"/>
        <w:rPr>
          <w:rFonts w:ascii="Segoe UI" w:hAnsi="Segoe UI"/>
          <w:sz w:val="22"/>
          <w:szCs w:val="22"/>
        </w:rPr>
      </w:pPr>
    </w:p>
    <w:p w:rsidR="003910E7" w:rsidRPr="003910E7" w:rsidRDefault="003910E7" w:rsidP="003910E7">
      <w:pPr>
        <w:spacing w:after="0" w:line="240" w:lineRule="auto"/>
        <w:rPr>
          <w:rFonts w:ascii="Segoe UI" w:eastAsia="MinionPro-Regular" w:hAnsi="Segoe UI" w:cs="Times New Roman"/>
          <w:color w:val="000000"/>
          <w:kern w:val="1"/>
        </w:rPr>
      </w:pPr>
      <w:r w:rsidRPr="003910E7">
        <w:rPr>
          <w:rFonts w:ascii="Segoe UI" w:eastAsia="MinionPro-Regular" w:hAnsi="Segoe UI" w:cs="Times New Roman"/>
          <w:color w:val="000000"/>
          <w:kern w:val="1"/>
        </w:rPr>
        <w:t>Intervengono:</w:t>
      </w:r>
    </w:p>
    <w:p w:rsidR="00ED0494" w:rsidRDefault="00ED0494" w:rsidP="00ED0494">
      <w:pPr>
        <w:pStyle w:val="Paragrafobase"/>
        <w:rPr>
          <w:rFonts w:ascii="Segoe UI" w:hAnsi="Segoe UI" w:cs="Segoe UI"/>
          <w:b/>
          <w:i/>
          <w:sz w:val="22"/>
          <w:szCs w:val="22"/>
        </w:rPr>
      </w:pPr>
      <w:r w:rsidRPr="00251211">
        <w:rPr>
          <w:rFonts w:ascii="Segoe UI" w:hAnsi="Segoe UI" w:cs="Segoe UI"/>
          <w:b/>
          <w:i/>
          <w:sz w:val="22"/>
          <w:szCs w:val="22"/>
        </w:rPr>
        <w:t xml:space="preserve">Marina Calderone, </w:t>
      </w:r>
      <w:r w:rsidRPr="003910E7">
        <w:rPr>
          <w:rFonts w:ascii="Segoe UI" w:hAnsi="Segoe UI" w:cs="Segoe UI"/>
          <w:i/>
          <w:sz w:val="22"/>
          <w:szCs w:val="22"/>
        </w:rPr>
        <w:t xml:space="preserve">Presidente </w:t>
      </w:r>
      <w:proofErr w:type="spellStart"/>
      <w:r w:rsidR="003910E7" w:rsidRPr="003910E7">
        <w:rPr>
          <w:rFonts w:ascii="Segoe UI" w:hAnsi="Segoe UI" w:cs="Segoe UI"/>
          <w:i/>
          <w:sz w:val="22"/>
          <w:szCs w:val="22"/>
        </w:rPr>
        <w:t>Cno</w:t>
      </w:r>
      <w:proofErr w:type="spellEnd"/>
      <w:r w:rsidR="003910E7" w:rsidRPr="003910E7">
        <w:rPr>
          <w:rFonts w:ascii="Segoe UI" w:hAnsi="Segoe UI" w:cs="Segoe UI"/>
          <w:i/>
          <w:sz w:val="22"/>
          <w:szCs w:val="22"/>
        </w:rPr>
        <w:t xml:space="preserve"> </w:t>
      </w:r>
      <w:r w:rsidR="00211EF3" w:rsidRPr="003910E7">
        <w:rPr>
          <w:rFonts w:ascii="Segoe UI" w:hAnsi="Segoe UI" w:cs="Segoe UI"/>
          <w:i/>
          <w:sz w:val="22"/>
          <w:szCs w:val="22"/>
        </w:rPr>
        <w:t>C</w:t>
      </w:r>
      <w:r w:rsidR="003910E7" w:rsidRPr="003910E7">
        <w:rPr>
          <w:rFonts w:ascii="Segoe UI" w:hAnsi="Segoe UI" w:cs="Segoe UI"/>
          <w:i/>
          <w:sz w:val="22"/>
          <w:szCs w:val="22"/>
        </w:rPr>
        <w:t>dl</w:t>
      </w:r>
      <w:r w:rsidR="003910E7"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:rsidR="00C8447A" w:rsidRPr="003910E7" w:rsidRDefault="00C8447A" w:rsidP="00C8447A">
      <w:pPr>
        <w:pStyle w:val="Paragrafobase"/>
        <w:rPr>
          <w:rFonts w:ascii="Segoe UI" w:hAnsi="Segoe UI" w:cs="Segoe UI"/>
          <w:i/>
          <w:sz w:val="22"/>
          <w:szCs w:val="22"/>
        </w:rPr>
      </w:pPr>
      <w:r w:rsidRPr="00251211">
        <w:rPr>
          <w:rFonts w:ascii="Segoe UI" w:hAnsi="Segoe UI" w:cs="Segoe UI"/>
          <w:b/>
          <w:i/>
          <w:sz w:val="22"/>
          <w:szCs w:val="22"/>
        </w:rPr>
        <w:t xml:space="preserve">Massimo Miani, </w:t>
      </w:r>
      <w:r w:rsidRPr="003910E7">
        <w:rPr>
          <w:rFonts w:ascii="Segoe UI" w:hAnsi="Segoe UI" w:cs="Segoe UI"/>
          <w:i/>
          <w:sz w:val="22"/>
          <w:szCs w:val="22"/>
        </w:rPr>
        <w:t>Presidente CNDCEC</w:t>
      </w:r>
    </w:p>
    <w:p w:rsidR="003910E7" w:rsidRPr="00B559ED" w:rsidRDefault="003910E7" w:rsidP="00C8447A">
      <w:pPr>
        <w:pStyle w:val="Paragrafobase"/>
        <w:rPr>
          <w:rFonts w:ascii="Segoe UI" w:hAnsi="Segoe UI" w:cs="Segoe UI"/>
          <w:b/>
          <w:i/>
          <w:sz w:val="22"/>
          <w:szCs w:val="22"/>
        </w:rPr>
      </w:pPr>
      <w:r w:rsidRPr="00B559ED">
        <w:rPr>
          <w:rFonts w:ascii="Segoe UI" w:hAnsi="Segoe UI" w:cs="Segoe UI"/>
          <w:b/>
          <w:i/>
          <w:sz w:val="22"/>
          <w:szCs w:val="22"/>
        </w:rPr>
        <w:t>Ufficiale della Guardia di Finanza</w:t>
      </w:r>
    </w:p>
    <w:p w:rsidR="00ED0494" w:rsidRDefault="00ED0494" w:rsidP="00ED0494">
      <w:pPr>
        <w:pStyle w:val="Paragrafobase"/>
        <w:rPr>
          <w:rFonts w:ascii="Segoe UI" w:hAnsi="Segoe UI" w:cs="Segoe UI"/>
          <w:b/>
          <w:i/>
          <w:sz w:val="22"/>
          <w:szCs w:val="22"/>
        </w:rPr>
      </w:pPr>
      <w:r w:rsidRPr="0047154F">
        <w:rPr>
          <w:rFonts w:ascii="Segoe UI" w:hAnsi="Segoe UI" w:cs="Segoe UI"/>
          <w:b/>
          <w:i/>
          <w:sz w:val="22"/>
          <w:szCs w:val="22"/>
        </w:rPr>
        <w:t xml:space="preserve">Paolo Pennesi, </w:t>
      </w:r>
      <w:r w:rsidRPr="003910E7">
        <w:rPr>
          <w:rFonts w:ascii="Segoe UI" w:hAnsi="Segoe UI" w:cs="Segoe UI"/>
          <w:i/>
          <w:sz w:val="22"/>
          <w:szCs w:val="22"/>
        </w:rPr>
        <w:t>Direttore Generale Ministero del Lavoro</w:t>
      </w:r>
      <w:r w:rsidRPr="0047154F"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:rsidR="00B002D9" w:rsidRPr="003910E7" w:rsidRDefault="003910E7" w:rsidP="00ED0494">
      <w:pPr>
        <w:pStyle w:val="Paragrafobase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>Giancarlo Giorgetti</w:t>
      </w:r>
      <w:r w:rsidR="00B002D9">
        <w:rPr>
          <w:rFonts w:ascii="Segoe UI" w:hAnsi="Segoe UI" w:cs="Segoe UI"/>
          <w:b/>
          <w:i/>
          <w:sz w:val="22"/>
          <w:szCs w:val="22"/>
        </w:rPr>
        <w:t xml:space="preserve">, </w:t>
      </w:r>
      <w:r w:rsidRPr="003910E7">
        <w:rPr>
          <w:rFonts w:ascii="Segoe UI" w:hAnsi="Segoe UI" w:cs="Segoe UI"/>
          <w:i/>
          <w:sz w:val="22"/>
          <w:szCs w:val="22"/>
        </w:rPr>
        <w:t>Sottosegretario alla Presidenza del Consiglio dei Ministri</w:t>
      </w:r>
    </w:p>
    <w:p w:rsidR="00C8447A" w:rsidRPr="00251211" w:rsidRDefault="00C8447A" w:rsidP="00C8447A">
      <w:pPr>
        <w:pStyle w:val="Paragrafobase"/>
        <w:rPr>
          <w:rFonts w:ascii="Segoe UI" w:hAnsi="Segoe UI" w:cs="Segoe UI"/>
          <w:b/>
          <w:i/>
          <w:sz w:val="22"/>
          <w:szCs w:val="22"/>
        </w:rPr>
      </w:pPr>
    </w:p>
    <w:p w:rsidR="006834CB" w:rsidRDefault="006834CB" w:rsidP="00C8447A">
      <w:pPr>
        <w:spacing w:after="0" w:line="240" w:lineRule="auto"/>
        <w:rPr>
          <w:rFonts w:ascii="Segoe UI" w:eastAsia="MinionPro-Bold" w:hAnsi="Segoe UI" w:cs="Times New Roman"/>
          <w:b/>
          <w:bCs/>
          <w:color w:val="C00000"/>
          <w:kern w:val="1"/>
          <w:sz w:val="28"/>
          <w:szCs w:val="28"/>
        </w:rPr>
      </w:pPr>
    </w:p>
    <w:p w:rsidR="006834CB" w:rsidRDefault="006834CB" w:rsidP="00C8447A">
      <w:pPr>
        <w:spacing w:after="0" w:line="240" w:lineRule="auto"/>
        <w:rPr>
          <w:rFonts w:ascii="Segoe UI" w:eastAsia="MinionPro-Bold" w:hAnsi="Segoe UI" w:cs="Times New Roman"/>
          <w:b/>
          <w:bCs/>
          <w:color w:val="C00000"/>
          <w:kern w:val="1"/>
          <w:sz w:val="28"/>
          <w:szCs w:val="28"/>
        </w:rPr>
      </w:pPr>
    </w:p>
    <w:p w:rsidR="006834CB" w:rsidRDefault="006834CB" w:rsidP="00C8447A">
      <w:pPr>
        <w:spacing w:after="0" w:line="240" w:lineRule="auto"/>
        <w:rPr>
          <w:rFonts w:ascii="Segoe UI" w:eastAsia="MinionPro-Bold" w:hAnsi="Segoe UI" w:cs="Times New Roman"/>
          <w:b/>
          <w:bCs/>
          <w:color w:val="C00000"/>
          <w:kern w:val="1"/>
          <w:sz w:val="28"/>
          <w:szCs w:val="28"/>
        </w:rPr>
      </w:pPr>
    </w:p>
    <w:p w:rsidR="006834CB" w:rsidRDefault="006834CB" w:rsidP="00C8447A">
      <w:pPr>
        <w:spacing w:after="0" w:line="240" w:lineRule="auto"/>
        <w:rPr>
          <w:rFonts w:ascii="Segoe UI" w:eastAsia="MinionPro-Bold" w:hAnsi="Segoe UI" w:cs="Times New Roman"/>
          <w:b/>
          <w:bCs/>
          <w:color w:val="C00000"/>
          <w:kern w:val="1"/>
          <w:sz w:val="28"/>
          <w:szCs w:val="28"/>
        </w:rPr>
      </w:pPr>
    </w:p>
    <w:p w:rsidR="003910E7" w:rsidRDefault="00C8447A" w:rsidP="006834CB">
      <w:pPr>
        <w:spacing w:after="0" w:line="240" w:lineRule="auto"/>
        <w:jc w:val="center"/>
        <w:rPr>
          <w:rFonts w:ascii="Segoe UI" w:eastAsia="MinionPro-Bold" w:hAnsi="Segoe UI" w:cs="Times New Roman"/>
          <w:b/>
          <w:bCs/>
          <w:color w:val="C00000"/>
          <w:kern w:val="1"/>
          <w:sz w:val="28"/>
          <w:szCs w:val="28"/>
        </w:rPr>
      </w:pPr>
      <w:r w:rsidRPr="003910E7">
        <w:rPr>
          <w:rFonts w:ascii="Segoe UI" w:eastAsia="MinionPro-Bold" w:hAnsi="Segoe UI" w:cs="Times New Roman"/>
          <w:b/>
          <w:bCs/>
          <w:color w:val="C00000"/>
          <w:kern w:val="1"/>
          <w:sz w:val="28"/>
          <w:szCs w:val="28"/>
        </w:rPr>
        <w:t>I TEMI</w:t>
      </w:r>
    </w:p>
    <w:p w:rsidR="006834CB" w:rsidRDefault="006834CB" w:rsidP="006834CB">
      <w:pPr>
        <w:spacing w:after="0" w:line="240" w:lineRule="auto"/>
        <w:jc w:val="center"/>
        <w:rPr>
          <w:rFonts w:ascii="Segoe UI" w:eastAsia="MinionPro-Bold" w:hAnsi="Segoe UI" w:cs="Times New Roman"/>
          <w:b/>
          <w:bCs/>
          <w:color w:val="C00000"/>
          <w:kern w:val="1"/>
          <w:sz w:val="28"/>
          <w:szCs w:val="28"/>
        </w:rPr>
      </w:pPr>
      <w:bookmarkStart w:id="0" w:name="_GoBack"/>
      <w:bookmarkEnd w:id="0"/>
    </w:p>
    <w:p w:rsidR="006834CB" w:rsidRPr="003910E7" w:rsidRDefault="006834CB" w:rsidP="006834CB">
      <w:pPr>
        <w:spacing w:after="0" w:line="240" w:lineRule="auto"/>
        <w:jc w:val="center"/>
        <w:rPr>
          <w:rFonts w:ascii="Segoe UI" w:eastAsia="MinionPro-Bold" w:hAnsi="Segoe UI" w:cs="Times New Roman"/>
          <w:b/>
          <w:bCs/>
          <w:color w:val="C00000"/>
          <w:kern w:val="1"/>
          <w:sz w:val="28"/>
          <w:szCs w:val="28"/>
        </w:rPr>
      </w:pPr>
    </w:p>
    <w:p w:rsidR="003910E7" w:rsidRPr="003910E7" w:rsidRDefault="00B559ED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Rotta</w:t>
      </w:r>
      <w:r w:rsidR="003910E7" w:rsidRPr="003910E7">
        <w:rPr>
          <w:rFonts w:ascii="Segoe UI" w:hAnsi="Segoe UI" w:cs="Segoe UI"/>
          <w:color w:val="000000" w:themeColor="text1"/>
        </w:rPr>
        <w:t>mazione e sanatorie fiscali</w:t>
      </w:r>
    </w:p>
    <w:p w:rsidR="003910E7" w:rsidRPr="003910E7" w:rsidRDefault="00B559ED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proofErr w:type="spellStart"/>
      <w:r>
        <w:rPr>
          <w:rFonts w:ascii="Segoe UI" w:hAnsi="Segoe UI" w:cs="Segoe UI"/>
          <w:color w:val="000000" w:themeColor="text1"/>
        </w:rPr>
        <w:t>Flat</w:t>
      </w:r>
      <w:proofErr w:type="spellEnd"/>
      <w:r>
        <w:rPr>
          <w:rFonts w:ascii="Segoe UI" w:hAnsi="Segoe UI" w:cs="Segoe UI"/>
          <w:color w:val="000000" w:themeColor="text1"/>
        </w:rPr>
        <w:t xml:space="preserve"> t</w:t>
      </w:r>
      <w:r w:rsidR="003910E7" w:rsidRPr="003910E7">
        <w:rPr>
          <w:rFonts w:ascii="Segoe UI" w:hAnsi="Segoe UI" w:cs="Segoe UI"/>
          <w:color w:val="000000" w:themeColor="text1"/>
        </w:rPr>
        <w:t>ax e nuovo regime dei forfettari</w:t>
      </w:r>
    </w:p>
    <w:p w:rsidR="003910E7" w:rsidRPr="003910E7" w:rsidRDefault="003910E7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3910E7">
        <w:rPr>
          <w:rFonts w:ascii="Segoe UI" w:hAnsi="Segoe UI" w:cs="Segoe UI"/>
          <w:color w:val="000000" w:themeColor="text1"/>
        </w:rPr>
        <w:t>La riforma delle pensioni e quota 100</w:t>
      </w:r>
    </w:p>
    <w:p w:rsidR="003910E7" w:rsidRPr="003910E7" w:rsidRDefault="003910E7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3910E7">
        <w:rPr>
          <w:rFonts w:ascii="Segoe UI" w:hAnsi="Segoe UI" w:cs="Segoe UI"/>
          <w:color w:val="000000" w:themeColor="text1"/>
        </w:rPr>
        <w:t>La fatturazione elettronica</w:t>
      </w:r>
    </w:p>
    <w:p w:rsidR="003910E7" w:rsidRPr="003910E7" w:rsidRDefault="003910E7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3910E7">
        <w:rPr>
          <w:rFonts w:ascii="Segoe UI" w:hAnsi="Segoe UI" w:cs="Segoe UI"/>
          <w:color w:val="000000" w:themeColor="text1"/>
        </w:rPr>
        <w:t>Nuovi poteri GDF e circolare 1/2018</w:t>
      </w:r>
    </w:p>
    <w:p w:rsidR="003910E7" w:rsidRPr="003910E7" w:rsidRDefault="003910E7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3910E7">
        <w:rPr>
          <w:rFonts w:ascii="Segoe UI" w:hAnsi="Segoe UI" w:cs="Segoe UI"/>
          <w:color w:val="000000" w:themeColor="text1"/>
        </w:rPr>
        <w:t>La riforma del fallimento</w:t>
      </w:r>
    </w:p>
    <w:p w:rsidR="003910E7" w:rsidRPr="003910E7" w:rsidRDefault="003910E7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3910E7">
        <w:rPr>
          <w:rFonts w:ascii="Segoe UI" w:hAnsi="Segoe UI" w:cs="Segoe UI"/>
          <w:color w:val="000000" w:themeColor="text1"/>
        </w:rPr>
        <w:t>Decreto dignità e contratti a termine</w:t>
      </w:r>
    </w:p>
    <w:p w:rsidR="003910E7" w:rsidRPr="003910E7" w:rsidRDefault="003910E7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3910E7">
        <w:rPr>
          <w:rFonts w:ascii="Segoe UI" w:hAnsi="Segoe UI" w:cs="Segoe UI"/>
          <w:color w:val="000000" w:themeColor="text1"/>
        </w:rPr>
        <w:t>Antiriciclaggio e anticorruzione</w:t>
      </w:r>
    </w:p>
    <w:p w:rsidR="003910E7" w:rsidRPr="003910E7" w:rsidRDefault="003910E7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proofErr w:type="spellStart"/>
      <w:r w:rsidRPr="003910E7">
        <w:rPr>
          <w:rFonts w:ascii="Segoe UI" w:hAnsi="Segoe UI" w:cs="Segoe UI"/>
          <w:color w:val="000000" w:themeColor="text1"/>
        </w:rPr>
        <w:t>Iper</w:t>
      </w:r>
      <w:proofErr w:type="spellEnd"/>
      <w:r w:rsidRPr="003910E7">
        <w:rPr>
          <w:rFonts w:ascii="Segoe UI" w:hAnsi="Segoe UI" w:cs="Segoe UI"/>
          <w:color w:val="000000" w:themeColor="text1"/>
        </w:rPr>
        <w:t xml:space="preserve"> e super ammortamento e tassazione utili reinvestiti</w:t>
      </w:r>
    </w:p>
    <w:p w:rsidR="003910E7" w:rsidRPr="003910E7" w:rsidRDefault="003910E7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3910E7">
        <w:rPr>
          <w:rFonts w:ascii="Segoe UI" w:hAnsi="Segoe UI" w:cs="Segoe UI"/>
          <w:color w:val="000000" w:themeColor="text1"/>
        </w:rPr>
        <w:t xml:space="preserve">Il processo tributario telematico </w:t>
      </w:r>
    </w:p>
    <w:p w:rsidR="00C8447A" w:rsidRPr="003910E7" w:rsidRDefault="003910E7" w:rsidP="00C8447A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3910E7">
        <w:rPr>
          <w:rFonts w:ascii="Segoe UI" w:hAnsi="Segoe UI" w:cs="Segoe UI"/>
          <w:color w:val="000000" w:themeColor="text1"/>
        </w:rPr>
        <w:t xml:space="preserve">Equo compenso e qualifiche professionali </w:t>
      </w:r>
    </w:p>
    <w:p w:rsidR="00C8447A" w:rsidRPr="00C8447A" w:rsidRDefault="00C8447A" w:rsidP="00B559ED">
      <w:pPr>
        <w:spacing w:after="0" w:line="240" w:lineRule="auto"/>
        <w:jc w:val="center"/>
        <w:rPr>
          <w:rFonts w:ascii="Segoe UI" w:hAnsi="Segoe UI" w:cs="Segoe UI"/>
          <w:b/>
          <w:i/>
          <w:color w:val="FF0000"/>
        </w:rPr>
      </w:pPr>
    </w:p>
    <w:p w:rsidR="00C8447A" w:rsidRPr="00B559ED" w:rsidRDefault="00ED0494" w:rsidP="00B559ED">
      <w:pPr>
        <w:spacing w:after="0" w:line="240" w:lineRule="auto"/>
        <w:jc w:val="center"/>
        <w:rPr>
          <w:rFonts w:ascii="Segoe UI" w:eastAsia="MinionPro-Bold" w:hAnsi="Segoe UI" w:cs="Times New Roman"/>
          <w:b/>
          <w:bCs/>
          <w:color w:val="C00000"/>
          <w:kern w:val="1"/>
          <w:sz w:val="24"/>
          <w:szCs w:val="24"/>
        </w:rPr>
      </w:pPr>
      <w:r w:rsidRPr="00B559ED">
        <w:rPr>
          <w:rFonts w:ascii="Segoe UI" w:eastAsia="MinionPro-Bold" w:hAnsi="Segoe UI" w:cs="Times New Roman"/>
          <w:b/>
          <w:bCs/>
          <w:color w:val="C00000"/>
          <w:kern w:val="1"/>
          <w:sz w:val="24"/>
          <w:szCs w:val="24"/>
        </w:rPr>
        <w:t>LE RISPOSTE DEL</w:t>
      </w:r>
      <w:r w:rsidR="00D64EC1" w:rsidRPr="00B559ED">
        <w:rPr>
          <w:rFonts w:ascii="Segoe UI" w:eastAsia="MinionPro-Bold" w:hAnsi="Segoe UI" w:cs="Times New Roman"/>
          <w:b/>
          <w:bCs/>
          <w:color w:val="C00000"/>
          <w:kern w:val="1"/>
          <w:sz w:val="24"/>
          <w:szCs w:val="24"/>
        </w:rPr>
        <w:t xml:space="preserve">L’AGENZIA DELLE ENTRATE </w:t>
      </w:r>
      <w:r w:rsidR="00B559ED">
        <w:rPr>
          <w:rFonts w:ascii="Segoe UI" w:eastAsia="MinionPro-Bold" w:hAnsi="Segoe UI" w:cs="Times New Roman"/>
          <w:b/>
          <w:bCs/>
          <w:color w:val="C00000"/>
          <w:kern w:val="1"/>
          <w:sz w:val="24"/>
          <w:szCs w:val="24"/>
        </w:rPr>
        <w:t>AI QUESITI DI ITALIAOGGI</w:t>
      </w:r>
    </w:p>
    <w:sectPr w:rsidR="00C8447A" w:rsidRPr="00B559ED" w:rsidSect="006A0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charset w:val="4D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Times New Roman"/>
    <w:charset w:val="4D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7A"/>
    <w:rsid w:val="00123D60"/>
    <w:rsid w:val="0013289B"/>
    <w:rsid w:val="001B0F0B"/>
    <w:rsid w:val="00211EF3"/>
    <w:rsid w:val="0024015A"/>
    <w:rsid w:val="002E291F"/>
    <w:rsid w:val="003910E7"/>
    <w:rsid w:val="003C403E"/>
    <w:rsid w:val="0047154F"/>
    <w:rsid w:val="004E0430"/>
    <w:rsid w:val="00517523"/>
    <w:rsid w:val="00571C54"/>
    <w:rsid w:val="006834CB"/>
    <w:rsid w:val="006A0A2E"/>
    <w:rsid w:val="00832F64"/>
    <w:rsid w:val="00876841"/>
    <w:rsid w:val="0094689F"/>
    <w:rsid w:val="009F6A97"/>
    <w:rsid w:val="00B002D9"/>
    <w:rsid w:val="00B559ED"/>
    <w:rsid w:val="00B5719D"/>
    <w:rsid w:val="00C8447A"/>
    <w:rsid w:val="00D64EC1"/>
    <w:rsid w:val="00E552EA"/>
    <w:rsid w:val="00E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EFD4"/>
  <w15:docId w15:val="{C27F681F-E002-4FF0-A63D-D5DB70E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47A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rsid w:val="00C8447A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CLASS Editori S.p.A.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malpezzi</dc:creator>
  <cp:lastModifiedBy>utente</cp:lastModifiedBy>
  <cp:revision>4</cp:revision>
  <cp:lastPrinted>2017-12-28T14:34:00Z</cp:lastPrinted>
  <dcterms:created xsi:type="dcterms:W3CDTF">2019-01-07T08:06:00Z</dcterms:created>
  <dcterms:modified xsi:type="dcterms:W3CDTF">2019-01-07T08:20:00Z</dcterms:modified>
</cp:coreProperties>
</file>