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BF" w:rsidRPr="009C3CF9" w:rsidRDefault="00C44622" w:rsidP="005975BF">
      <w:pPr>
        <w:spacing w:after="0" w:line="360" w:lineRule="auto"/>
        <w:jc w:val="center"/>
        <w:rPr>
          <w:rFonts w:ascii="Times New Roman" w:eastAsia="Times New Roman" w:hAnsi="Times New Roman" w:cs="Times New Roman"/>
          <w:b/>
          <w:bCs/>
          <w:sz w:val="36"/>
          <w:szCs w:val="36"/>
          <w:lang w:eastAsia="it-IT"/>
        </w:rPr>
      </w:pPr>
      <w:r w:rsidRPr="009C3CF9">
        <w:rPr>
          <w:rFonts w:ascii="Times New Roman" w:eastAsia="Times New Roman" w:hAnsi="Times New Roman" w:cs="Times New Roman"/>
          <w:b/>
          <w:bCs/>
          <w:sz w:val="36"/>
          <w:szCs w:val="36"/>
          <w:lang w:eastAsia="it-IT"/>
        </w:rPr>
        <w:t xml:space="preserve">RIFORMA DELLA </w:t>
      </w:r>
      <w:r w:rsidR="004D7D58">
        <w:rPr>
          <w:rFonts w:ascii="Times New Roman" w:eastAsia="Times New Roman" w:hAnsi="Times New Roman" w:cs="Times New Roman"/>
          <w:b/>
          <w:bCs/>
          <w:sz w:val="36"/>
          <w:szCs w:val="36"/>
          <w:lang w:eastAsia="it-IT"/>
        </w:rPr>
        <w:t xml:space="preserve">SPECIALE </w:t>
      </w:r>
      <w:r w:rsidRPr="009C3CF9">
        <w:rPr>
          <w:rFonts w:ascii="Times New Roman" w:eastAsia="Times New Roman" w:hAnsi="Times New Roman" w:cs="Times New Roman"/>
          <w:b/>
          <w:bCs/>
          <w:sz w:val="36"/>
          <w:szCs w:val="36"/>
          <w:lang w:eastAsia="it-IT"/>
        </w:rPr>
        <w:t>GIUSTIZIA TRIBUTARIA</w:t>
      </w:r>
      <w:r w:rsidR="00437AC8" w:rsidRPr="009C3CF9">
        <w:rPr>
          <w:rFonts w:ascii="Times New Roman" w:eastAsia="Times New Roman" w:hAnsi="Times New Roman" w:cs="Times New Roman"/>
          <w:b/>
          <w:bCs/>
          <w:sz w:val="36"/>
          <w:szCs w:val="36"/>
          <w:lang w:eastAsia="it-IT"/>
        </w:rPr>
        <w:t xml:space="preserve"> </w:t>
      </w:r>
    </w:p>
    <w:p w:rsidR="00C44622" w:rsidRPr="009C3CF9" w:rsidRDefault="00437AC8" w:rsidP="005975BF">
      <w:pPr>
        <w:spacing w:after="0" w:line="360" w:lineRule="auto"/>
        <w:jc w:val="center"/>
        <w:rPr>
          <w:rFonts w:ascii="Times New Roman" w:eastAsia="Times New Roman" w:hAnsi="Times New Roman" w:cs="Times New Roman"/>
          <w:b/>
          <w:bCs/>
          <w:sz w:val="36"/>
          <w:szCs w:val="36"/>
          <w:lang w:eastAsia="it-IT"/>
        </w:rPr>
      </w:pPr>
      <w:r w:rsidRPr="009C3CF9">
        <w:rPr>
          <w:rFonts w:ascii="Times New Roman" w:eastAsia="Times New Roman" w:hAnsi="Times New Roman" w:cs="Times New Roman"/>
          <w:b/>
          <w:bCs/>
          <w:sz w:val="36"/>
          <w:szCs w:val="36"/>
          <w:lang w:eastAsia="it-IT"/>
        </w:rPr>
        <w:t>E DEL PROCESSO TRIBUTARIO</w:t>
      </w:r>
    </w:p>
    <w:p w:rsidR="00E61D96" w:rsidRPr="009C3CF9" w:rsidRDefault="00E61D96" w:rsidP="005975BF">
      <w:pPr>
        <w:spacing w:after="0" w:line="360" w:lineRule="auto"/>
        <w:jc w:val="center"/>
        <w:rPr>
          <w:rFonts w:ascii="Times New Roman" w:eastAsia="Times New Roman" w:hAnsi="Times New Roman" w:cs="Times New Roman"/>
          <w:b/>
          <w:bCs/>
          <w:sz w:val="36"/>
          <w:szCs w:val="36"/>
          <w:lang w:eastAsia="it-IT"/>
        </w:rPr>
      </w:pPr>
    </w:p>
    <w:p w:rsidR="0098240C" w:rsidRPr="009C3CF9" w:rsidRDefault="00C44622" w:rsidP="00E61D96">
      <w:pPr>
        <w:spacing w:after="0" w:line="360" w:lineRule="auto"/>
        <w:jc w:val="center"/>
        <w:rPr>
          <w:rFonts w:ascii="Times New Roman" w:eastAsia="Times New Roman" w:hAnsi="Times New Roman" w:cs="Times New Roman"/>
          <w:b/>
          <w:bCs/>
          <w:sz w:val="36"/>
          <w:szCs w:val="36"/>
          <w:lang w:eastAsia="it-IT"/>
        </w:rPr>
      </w:pPr>
      <w:r w:rsidRPr="009C3CF9">
        <w:rPr>
          <w:rFonts w:ascii="Times New Roman" w:eastAsia="Times New Roman" w:hAnsi="Times New Roman" w:cs="Times New Roman"/>
          <w:b/>
          <w:bCs/>
          <w:sz w:val="36"/>
          <w:szCs w:val="36"/>
          <w:lang w:eastAsia="it-IT"/>
        </w:rPr>
        <w:t>ORA O MAI PIU</w:t>
      </w:r>
      <w:r w:rsidR="005C7CBD" w:rsidRPr="009C3CF9">
        <w:rPr>
          <w:rFonts w:ascii="Times New Roman" w:eastAsia="Times New Roman" w:hAnsi="Times New Roman" w:cs="Times New Roman"/>
          <w:b/>
          <w:bCs/>
          <w:sz w:val="36"/>
          <w:szCs w:val="36"/>
          <w:lang w:eastAsia="it-IT"/>
        </w:rPr>
        <w:t>’!!!!</w:t>
      </w:r>
    </w:p>
    <w:p w:rsidR="0099727C" w:rsidRDefault="0099727C" w:rsidP="0098240C">
      <w:pPr>
        <w:spacing w:after="0" w:line="360" w:lineRule="auto"/>
        <w:jc w:val="center"/>
        <w:rPr>
          <w:rFonts w:ascii="Times New Roman" w:eastAsia="Times New Roman" w:hAnsi="Times New Roman" w:cs="Times New Roman"/>
          <w:b/>
          <w:bCs/>
          <w:sz w:val="32"/>
          <w:szCs w:val="32"/>
          <w:lang w:eastAsia="it-IT"/>
        </w:rPr>
      </w:pPr>
    </w:p>
    <w:p w:rsidR="00437AC8" w:rsidRPr="001A41B3" w:rsidRDefault="007E72CB" w:rsidP="007E72CB">
      <w:pPr>
        <w:spacing w:after="0" w:line="360" w:lineRule="auto"/>
        <w:jc w:val="both"/>
        <w:rPr>
          <w:rFonts w:ascii="Times New Roman" w:eastAsia="Times New Roman" w:hAnsi="Times New Roman" w:cs="Times New Roman"/>
          <w:b/>
          <w:bCs/>
          <w:sz w:val="28"/>
          <w:szCs w:val="28"/>
          <w:lang w:eastAsia="it-IT"/>
        </w:rPr>
      </w:pPr>
      <w:r w:rsidRPr="001A41B3">
        <w:rPr>
          <w:rFonts w:ascii="Times New Roman" w:eastAsia="Times New Roman" w:hAnsi="Times New Roman" w:cs="Times New Roman"/>
          <w:b/>
          <w:bCs/>
          <w:sz w:val="28"/>
          <w:szCs w:val="28"/>
          <w:lang w:eastAsia="it-IT"/>
        </w:rPr>
        <w:t xml:space="preserve">Il Governo, per rispettare le </w:t>
      </w:r>
      <w:r w:rsidR="00FE344F" w:rsidRPr="001A41B3">
        <w:rPr>
          <w:rFonts w:ascii="Times New Roman" w:eastAsia="Times New Roman" w:hAnsi="Times New Roman" w:cs="Times New Roman"/>
          <w:b/>
          <w:bCs/>
          <w:sz w:val="28"/>
          <w:szCs w:val="28"/>
          <w:lang w:eastAsia="it-IT"/>
        </w:rPr>
        <w:t xml:space="preserve">tassative </w:t>
      </w:r>
      <w:r w:rsidRPr="001A41B3">
        <w:rPr>
          <w:rFonts w:ascii="Times New Roman" w:eastAsia="Times New Roman" w:hAnsi="Times New Roman" w:cs="Times New Roman"/>
          <w:b/>
          <w:bCs/>
          <w:sz w:val="28"/>
          <w:szCs w:val="28"/>
          <w:lang w:eastAsia="it-IT"/>
        </w:rPr>
        <w:t xml:space="preserve">condizioni del PNRR, entro settembre 2021 </w:t>
      </w:r>
      <w:r w:rsidR="006E0E31" w:rsidRPr="001A41B3">
        <w:rPr>
          <w:rFonts w:ascii="Times New Roman" w:eastAsia="Times New Roman" w:hAnsi="Times New Roman" w:cs="Times New Roman"/>
          <w:b/>
          <w:bCs/>
          <w:sz w:val="28"/>
          <w:szCs w:val="28"/>
          <w:lang w:eastAsia="it-IT"/>
        </w:rPr>
        <w:t>deve</w:t>
      </w:r>
      <w:r w:rsidRPr="001A41B3">
        <w:rPr>
          <w:rFonts w:ascii="Times New Roman" w:eastAsia="Times New Roman" w:hAnsi="Times New Roman" w:cs="Times New Roman"/>
          <w:b/>
          <w:bCs/>
          <w:sz w:val="28"/>
          <w:szCs w:val="28"/>
          <w:lang w:eastAsia="it-IT"/>
        </w:rPr>
        <w:t xml:space="preserve"> presentare al Parlamento la legge dele</w:t>
      </w:r>
      <w:r w:rsidR="001A41B3" w:rsidRPr="001A41B3">
        <w:rPr>
          <w:rFonts w:ascii="Times New Roman" w:eastAsia="Times New Roman" w:hAnsi="Times New Roman" w:cs="Times New Roman"/>
          <w:b/>
          <w:bCs/>
          <w:sz w:val="28"/>
          <w:szCs w:val="28"/>
          <w:lang w:eastAsia="it-IT"/>
        </w:rPr>
        <w:t xml:space="preserve">ga di riforma strutturale della speciale </w:t>
      </w:r>
      <w:r w:rsidRPr="001A41B3">
        <w:rPr>
          <w:rFonts w:ascii="Times New Roman" w:eastAsia="Times New Roman" w:hAnsi="Times New Roman" w:cs="Times New Roman"/>
          <w:b/>
          <w:bCs/>
          <w:sz w:val="28"/>
          <w:szCs w:val="28"/>
          <w:lang w:eastAsia="it-IT"/>
        </w:rPr>
        <w:t>giustizia tributaria, nell’ambito della generale riforma fiscale.</w:t>
      </w:r>
    </w:p>
    <w:p w:rsidR="006E0E31" w:rsidRDefault="009C13FA" w:rsidP="007E72CB">
      <w:pPr>
        <w:spacing w:after="0" w:line="360" w:lineRule="auto"/>
        <w:jc w:val="both"/>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 xml:space="preserve">Oggi, la giustizia tributaria non garantisce </w:t>
      </w:r>
      <w:r w:rsidR="00AF0666">
        <w:rPr>
          <w:rFonts w:ascii="Times New Roman" w:eastAsia="Times New Roman" w:hAnsi="Times New Roman" w:cs="Times New Roman"/>
          <w:bCs/>
          <w:sz w:val="28"/>
          <w:szCs w:val="28"/>
          <w:lang w:eastAsia="it-IT"/>
        </w:rPr>
        <w:t xml:space="preserve">pienamente </w:t>
      </w:r>
      <w:r>
        <w:rPr>
          <w:rFonts w:ascii="Times New Roman" w:eastAsia="Times New Roman" w:hAnsi="Times New Roman" w:cs="Times New Roman"/>
          <w:bCs/>
          <w:sz w:val="28"/>
          <w:szCs w:val="28"/>
          <w:lang w:eastAsia="it-IT"/>
        </w:rPr>
        <w:t xml:space="preserve">la tutela dei diritti </w:t>
      </w:r>
      <w:r w:rsidR="006E0E31">
        <w:rPr>
          <w:rFonts w:ascii="Times New Roman" w:eastAsia="Times New Roman" w:hAnsi="Times New Roman" w:cs="Times New Roman"/>
          <w:bCs/>
          <w:sz w:val="28"/>
          <w:szCs w:val="28"/>
          <w:lang w:eastAsia="it-IT"/>
        </w:rPr>
        <w:t xml:space="preserve">di difesa del contribuente né la </w:t>
      </w:r>
      <w:r>
        <w:rPr>
          <w:rFonts w:ascii="Times New Roman" w:eastAsia="Times New Roman" w:hAnsi="Times New Roman" w:cs="Times New Roman"/>
          <w:bCs/>
          <w:sz w:val="28"/>
          <w:szCs w:val="28"/>
          <w:lang w:eastAsia="it-IT"/>
        </w:rPr>
        <w:t>qualità delle sentenze, che nel 47 % dei casi sono annullate dalla Corte di Cassazione, perché i giudici tributari, tutti onorari, oggi dipendono dal MEF, non devono superare un concorso pubblico e percepiscono euro 15 nette a sentenza depositata, zero euro per le sospensive ed euro 1,50 per il rimborso spese onnicomprensiv</w:t>
      </w:r>
      <w:r w:rsidR="00A64720">
        <w:rPr>
          <w:rFonts w:ascii="Times New Roman" w:eastAsia="Times New Roman" w:hAnsi="Times New Roman" w:cs="Times New Roman"/>
          <w:bCs/>
          <w:sz w:val="28"/>
          <w:szCs w:val="28"/>
          <w:lang w:eastAsia="it-IT"/>
        </w:rPr>
        <w:t xml:space="preserve">o, anche se agiscono fuori sede, </w:t>
      </w:r>
      <w:r w:rsidR="00AF0666">
        <w:rPr>
          <w:rFonts w:ascii="Times New Roman" w:eastAsia="Times New Roman" w:hAnsi="Times New Roman" w:cs="Times New Roman"/>
          <w:bCs/>
          <w:sz w:val="28"/>
          <w:szCs w:val="28"/>
          <w:lang w:eastAsia="it-IT"/>
        </w:rPr>
        <w:t xml:space="preserve">si pronunciano sentenze a cottimo </w:t>
      </w:r>
      <w:r w:rsidR="00A64720">
        <w:rPr>
          <w:rFonts w:ascii="Times New Roman" w:eastAsia="Times New Roman" w:hAnsi="Times New Roman" w:cs="Times New Roman"/>
          <w:bCs/>
          <w:sz w:val="28"/>
          <w:szCs w:val="28"/>
          <w:lang w:eastAsia="it-IT"/>
        </w:rPr>
        <w:t xml:space="preserve">e quasi mai viene fatta l’istruttoria. </w:t>
      </w:r>
    </w:p>
    <w:p w:rsidR="00AF0666" w:rsidRDefault="00AF0666" w:rsidP="007E72CB">
      <w:pPr>
        <w:spacing w:after="0" w:line="360" w:lineRule="auto"/>
        <w:jc w:val="both"/>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 xml:space="preserve">Manca la parità processuale tra le parti, più volte sollecitata dalla Corte Costituzionale e dalla Corte di Cassazione. </w:t>
      </w:r>
    </w:p>
    <w:p w:rsidR="009C13FA" w:rsidRDefault="009C13FA" w:rsidP="007E72CB">
      <w:pPr>
        <w:spacing w:after="0" w:line="360" w:lineRule="auto"/>
        <w:jc w:val="both"/>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 xml:space="preserve">Inoltre, molti degli attuali giudici tributari di merito sono anche giudici presso la Corte di Cassazione </w:t>
      </w:r>
      <w:r w:rsidR="006E0E31">
        <w:rPr>
          <w:rFonts w:ascii="Times New Roman" w:eastAsia="Times New Roman" w:hAnsi="Times New Roman" w:cs="Times New Roman"/>
          <w:bCs/>
          <w:sz w:val="28"/>
          <w:szCs w:val="28"/>
          <w:lang w:eastAsia="it-IT"/>
        </w:rPr>
        <w:t xml:space="preserve">- </w:t>
      </w:r>
      <w:r>
        <w:rPr>
          <w:rFonts w:ascii="Times New Roman" w:eastAsia="Times New Roman" w:hAnsi="Times New Roman" w:cs="Times New Roman"/>
          <w:bCs/>
          <w:sz w:val="28"/>
          <w:szCs w:val="28"/>
          <w:lang w:eastAsia="it-IT"/>
        </w:rPr>
        <w:t>Sezione Tributaria</w:t>
      </w:r>
      <w:r w:rsidR="006E0E31">
        <w:rPr>
          <w:rFonts w:ascii="Times New Roman" w:eastAsia="Times New Roman" w:hAnsi="Times New Roman" w:cs="Times New Roman"/>
          <w:bCs/>
          <w:sz w:val="28"/>
          <w:szCs w:val="28"/>
          <w:lang w:eastAsia="it-IT"/>
        </w:rPr>
        <w:t>, con un macroscopico conflitto di interessi</w:t>
      </w:r>
      <w:r>
        <w:rPr>
          <w:rFonts w:ascii="Times New Roman" w:eastAsia="Times New Roman" w:hAnsi="Times New Roman" w:cs="Times New Roman"/>
          <w:bCs/>
          <w:sz w:val="28"/>
          <w:szCs w:val="28"/>
          <w:lang w:eastAsia="it-IT"/>
        </w:rPr>
        <w:t xml:space="preserve">. </w:t>
      </w:r>
    </w:p>
    <w:p w:rsidR="009C13FA" w:rsidRDefault="009C13FA" w:rsidP="007E72CB">
      <w:pPr>
        <w:spacing w:after="0" w:line="360" w:lineRule="auto"/>
        <w:jc w:val="both"/>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Pertanto, è necessaria questa strutturale riforma della giustizia tributaria, che non deve più dipendere dal MEF ma dalla Presidenza del Consiglio dei Ministri, con giudici professionali, competenti, vincitori di concorso pubblico, scritto ed orale, e ben retribuiti come gli attuali giudici ordinari.</w:t>
      </w:r>
    </w:p>
    <w:p w:rsidR="009C13FA" w:rsidRDefault="009C13FA" w:rsidP="007E72CB">
      <w:pPr>
        <w:spacing w:after="0" w:line="360" w:lineRule="auto"/>
        <w:jc w:val="both"/>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 xml:space="preserve">In sostanza, si deve creare la </w:t>
      </w:r>
      <w:r w:rsidRPr="009C13FA">
        <w:rPr>
          <w:rFonts w:ascii="Times New Roman" w:eastAsia="Times New Roman" w:hAnsi="Times New Roman" w:cs="Times New Roman"/>
          <w:b/>
          <w:bCs/>
          <w:sz w:val="28"/>
          <w:szCs w:val="28"/>
          <w:lang w:eastAsia="it-IT"/>
        </w:rPr>
        <w:t>“QUINTA MAGISTRATURA”</w:t>
      </w:r>
      <w:r>
        <w:rPr>
          <w:rFonts w:ascii="Times New Roman" w:eastAsia="Times New Roman" w:hAnsi="Times New Roman" w:cs="Times New Roman"/>
          <w:b/>
          <w:bCs/>
          <w:sz w:val="28"/>
          <w:szCs w:val="28"/>
          <w:lang w:eastAsia="it-IT"/>
        </w:rPr>
        <w:t xml:space="preserve"> </w:t>
      </w:r>
      <w:r>
        <w:rPr>
          <w:rFonts w:ascii="Times New Roman" w:eastAsia="Times New Roman" w:hAnsi="Times New Roman" w:cs="Times New Roman"/>
          <w:bCs/>
          <w:sz w:val="28"/>
          <w:szCs w:val="28"/>
          <w:lang w:eastAsia="it-IT"/>
        </w:rPr>
        <w:t>rispetto a quella ordinaria, amministrativa, contabile e militare.</w:t>
      </w:r>
    </w:p>
    <w:p w:rsidR="00861C19" w:rsidRDefault="00861C19" w:rsidP="007E72CB">
      <w:pPr>
        <w:spacing w:after="0" w:line="360" w:lineRule="auto"/>
        <w:jc w:val="both"/>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Infatti, come opportunamente delineato nel PNRR, occorre, anche per l’amministrazione della giustizia tributaria</w:t>
      </w:r>
      <w:r w:rsidR="008D24E6">
        <w:rPr>
          <w:rFonts w:ascii="Times New Roman" w:eastAsia="Times New Roman" w:hAnsi="Times New Roman" w:cs="Times New Roman"/>
          <w:bCs/>
          <w:sz w:val="28"/>
          <w:szCs w:val="28"/>
          <w:lang w:eastAsia="it-IT"/>
        </w:rPr>
        <w:t xml:space="preserve">, </w:t>
      </w:r>
      <w:r w:rsidRPr="00861C19">
        <w:rPr>
          <w:rFonts w:ascii="Times New Roman" w:eastAsia="Times New Roman" w:hAnsi="Times New Roman" w:cs="Times New Roman"/>
          <w:bCs/>
          <w:i/>
          <w:sz w:val="28"/>
          <w:szCs w:val="28"/>
          <w:lang w:eastAsia="it-IT"/>
        </w:rPr>
        <w:t xml:space="preserve">“...il potenziamento dello staff del magistrato con professionalità in grado di collaborare in tutte le attività collaterali </w:t>
      </w:r>
      <w:r w:rsidRPr="00861C19">
        <w:rPr>
          <w:rFonts w:ascii="Times New Roman" w:eastAsia="Times New Roman" w:hAnsi="Times New Roman" w:cs="Times New Roman"/>
          <w:bCs/>
          <w:i/>
          <w:sz w:val="28"/>
          <w:szCs w:val="28"/>
          <w:lang w:eastAsia="it-IT"/>
        </w:rPr>
        <w:lastRenderedPageBreak/>
        <w:t>al giudicare (ricerca, stud</w:t>
      </w:r>
      <w:r w:rsidR="008D24E6">
        <w:rPr>
          <w:rFonts w:ascii="Times New Roman" w:eastAsia="Times New Roman" w:hAnsi="Times New Roman" w:cs="Times New Roman"/>
          <w:bCs/>
          <w:i/>
          <w:sz w:val="28"/>
          <w:szCs w:val="28"/>
          <w:lang w:eastAsia="it-IT"/>
        </w:rPr>
        <w:t>io, monitoraggio, gestione del r</w:t>
      </w:r>
      <w:r w:rsidRPr="00861C19">
        <w:rPr>
          <w:rFonts w:ascii="Times New Roman" w:eastAsia="Times New Roman" w:hAnsi="Times New Roman" w:cs="Times New Roman"/>
          <w:bCs/>
          <w:i/>
          <w:sz w:val="28"/>
          <w:szCs w:val="28"/>
          <w:lang w:eastAsia="it-IT"/>
        </w:rPr>
        <w:t>uolo, preparazione di bozze di provvedimenti)”.</w:t>
      </w:r>
    </w:p>
    <w:p w:rsidR="009C13FA" w:rsidRDefault="00AF0666" w:rsidP="007E72CB">
      <w:pPr>
        <w:spacing w:after="0" w:line="360" w:lineRule="auto"/>
        <w:jc w:val="both"/>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Segnalo, inoltre, un problema che è stato spesso dimenticato nei dibattiti e negli articoli sul tema, cioè il fatto che da un atto del fisco possono derivare ben cinque processi autonomi, che durano anni, con il rischio di sentenze contraddittorie e con l’aggravio notevole delle spese di giudizio !!!.</w:t>
      </w:r>
    </w:p>
    <w:p w:rsidR="00AF0666" w:rsidRDefault="00AF0666" w:rsidP="007E72CB">
      <w:pPr>
        <w:spacing w:after="0" w:line="360" w:lineRule="auto"/>
        <w:jc w:val="both"/>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 xml:space="preserve">Infatti, a seguito di un atto fiscale (avviso di accertamento, ruolo, avviso di sanzioni ed altri) possono derivare i seguenti </w:t>
      </w:r>
      <w:r w:rsidR="00CF5BF9">
        <w:rPr>
          <w:rFonts w:ascii="Times New Roman" w:eastAsia="Times New Roman" w:hAnsi="Times New Roman" w:cs="Times New Roman"/>
          <w:bCs/>
          <w:sz w:val="28"/>
          <w:szCs w:val="28"/>
          <w:lang w:eastAsia="it-IT"/>
        </w:rPr>
        <w:t xml:space="preserve">cinque </w:t>
      </w:r>
      <w:r>
        <w:rPr>
          <w:rFonts w:ascii="Times New Roman" w:eastAsia="Times New Roman" w:hAnsi="Times New Roman" w:cs="Times New Roman"/>
          <w:bCs/>
          <w:sz w:val="28"/>
          <w:szCs w:val="28"/>
          <w:lang w:eastAsia="it-IT"/>
        </w:rPr>
        <w:t>processi:</w:t>
      </w:r>
    </w:p>
    <w:p w:rsidR="00AF0666" w:rsidRPr="00AF0666" w:rsidRDefault="00AF0666" w:rsidP="00AF0666">
      <w:pPr>
        <w:pStyle w:val="Paragrafoelenco"/>
        <w:numPr>
          <w:ilvl w:val="0"/>
          <w:numId w:val="8"/>
        </w:numPr>
        <w:spacing w:after="0" w:line="360" w:lineRule="auto"/>
        <w:jc w:val="both"/>
        <w:rPr>
          <w:rFonts w:ascii="Times New Roman" w:eastAsia="Times New Roman" w:hAnsi="Times New Roman" w:cs="Times New Roman"/>
          <w:b/>
          <w:bCs/>
          <w:sz w:val="28"/>
          <w:szCs w:val="28"/>
          <w:lang w:eastAsia="it-IT"/>
        </w:rPr>
      </w:pPr>
      <w:r w:rsidRPr="00AF0666">
        <w:rPr>
          <w:rFonts w:ascii="Times New Roman" w:eastAsia="Times New Roman" w:hAnsi="Times New Roman" w:cs="Times New Roman"/>
          <w:b/>
          <w:bCs/>
          <w:sz w:val="28"/>
          <w:szCs w:val="28"/>
          <w:lang w:eastAsia="it-IT"/>
        </w:rPr>
        <w:t>tributario (D.Lgs. n. 546/1992);</w:t>
      </w:r>
    </w:p>
    <w:p w:rsidR="00AF0666" w:rsidRPr="00AF0666" w:rsidRDefault="00AF0666" w:rsidP="00AF0666">
      <w:pPr>
        <w:pStyle w:val="Paragrafoelenco"/>
        <w:numPr>
          <w:ilvl w:val="0"/>
          <w:numId w:val="8"/>
        </w:numPr>
        <w:spacing w:after="0" w:line="360" w:lineRule="auto"/>
        <w:jc w:val="both"/>
        <w:rPr>
          <w:rFonts w:ascii="Times New Roman" w:eastAsia="Times New Roman" w:hAnsi="Times New Roman" w:cs="Times New Roman"/>
          <w:b/>
          <w:bCs/>
          <w:sz w:val="28"/>
          <w:szCs w:val="28"/>
          <w:lang w:eastAsia="it-IT"/>
        </w:rPr>
      </w:pPr>
      <w:r w:rsidRPr="00AF0666">
        <w:rPr>
          <w:rFonts w:ascii="Times New Roman" w:eastAsia="Times New Roman" w:hAnsi="Times New Roman" w:cs="Times New Roman"/>
          <w:b/>
          <w:bCs/>
          <w:sz w:val="28"/>
          <w:szCs w:val="28"/>
          <w:lang w:eastAsia="it-IT"/>
        </w:rPr>
        <w:t>penale (D.Lgs. n. 74/2000);</w:t>
      </w:r>
    </w:p>
    <w:p w:rsidR="00AF0666" w:rsidRPr="00AF0666" w:rsidRDefault="00AF0666" w:rsidP="00AF0666">
      <w:pPr>
        <w:pStyle w:val="Paragrafoelenco"/>
        <w:numPr>
          <w:ilvl w:val="0"/>
          <w:numId w:val="8"/>
        </w:numPr>
        <w:spacing w:after="0" w:line="360" w:lineRule="auto"/>
        <w:jc w:val="both"/>
        <w:rPr>
          <w:rFonts w:ascii="Times New Roman" w:eastAsia="Times New Roman" w:hAnsi="Times New Roman" w:cs="Times New Roman"/>
          <w:b/>
          <w:bCs/>
          <w:sz w:val="28"/>
          <w:szCs w:val="28"/>
          <w:lang w:eastAsia="it-IT"/>
        </w:rPr>
      </w:pPr>
      <w:r w:rsidRPr="00AF0666">
        <w:rPr>
          <w:rFonts w:ascii="Times New Roman" w:eastAsia="Times New Roman" w:hAnsi="Times New Roman" w:cs="Times New Roman"/>
          <w:b/>
          <w:bCs/>
          <w:sz w:val="28"/>
          <w:szCs w:val="28"/>
          <w:lang w:eastAsia="it-IT"/>
        </w:rPr>
        <w:t xml:space="preserve">del </w:t>
      </w:r>
      <w:r>
        <w:rPr>
          <w:rFonts w:ascii="Times New Roman" w:eastAsia="Times New Roman" w:hAnsi="Times New Roman" w:cs="Times New Roman"/>
          <w:b/>
          <w:bCs/>
          <w:sz w:val="28"/>
          <w:szCs w:val="28"/>
          <w:lang w:eastAsia="it-IT"/>
        </w:rPr>
        <w:t>l</w:t>
      </w:r>
      <w:r w:rsidRPr="00AF0666">
        <w:rPr>
          <w:rFonts w:ascii="Times New Roman" w:eastAsia="Times New Roman" w:hAnsi="Times New Roman" w:cs="Times New Roman"/>
          <w:b/>
          <w:bCs/>
          <w:sz w:val="28"/>
          <w:szCs w:val="28"/>
          <w:lang w:eastAsia="it-IT"/>
        </w:rPr>
        <w:t>avoro (artt. 409 e seguenti c.p.c.);</w:t>
      </w:r>
    </w:p>
    <w:p w:rsidR="00AF0666" w:rsidRPr="00AF0666" w:rsidRDefault="00AF0666" w:rsidP="00AF0666">
      <w:pPr>
        <w:pStyle w:val="Paragrafoelenco"/>
        <w:numPr>
          <w:ilvl w:val="0"/>
          <w:numId w:val="8"/>
        </w:numPr>
        <w:spacing w:after="0" w:line="360" w:lineRule="auto"/>
        <w:jc w:val="both"/>
        <w:rPr>
          <w:rFonts w:ascii="Times New Roman" w:eastAsia="Times New Roman" w:hAnsi="Times New Roman" w:cs="Times New Roman"/>
          <w:b/>
          <w:bCs/>
          <w:sz w:val="28"/>
          <w:szCs w:val="28"/>
          <w:lang w:eastAsia="it-IT"/>
        </w:rPr>
      </w:pPr>
      <w:r w:rsidRPr="00AF0666">
        <w:rPr>
          <w:rFonts w:ascii="Times New Roman" w:eastAsia="Times New Roman" w:hAnsi="Times New Roman" w:cs="Times New Roman"/>
          <w:b/>
          <w:bCs/>
          <w:sz w:val="28"/>
          <w:szCs w:val="28"/>
          <w:lang w:eastAsia="it-IT"/>
        </w:rPr>
        <w:t>di esec</w:t>
      </w:r>
      <w:r w:rsidR="00CF5BF9">
        <w:rPr>
          <w:rFonts w:ascii="Times New Roman" w:eastAsia="Times New Roman" w:hAnsi="Times New Roman" w:cs="Times New Roman"/>
          <w:b/>
          <w:bCs/>
          <w:sz w:val="28"/>
          <w:szCs w:val="28"/>
          <w:lang w:eastAsia="it-IT"/>
        </w:rPr>
        <w:t xml:space="preserve">uzione (artt. 615 e 617 c.p.c. e art. 57 D.P.R. n. 602/1973); </w:t>
      </w:r>
    </w:p>
    <w:p w:rsidR="00AF0666" w:rsidRDefault="00AF0666" w:rsidP="00AF0666">
      <w:pPr>
        <w:pStyle w:val="Paragrafoelenco"/>
        <w:numPr>
          <w:ilvl w:val="0"/>
          <w:numId w:val="8"/>
        </w:numPr>
        <w:spacing w:after="0" w:line="360" w:lineRule="auto"/>
        <w:jc w:val="both"/>
        <w:rPr>
          <w:rFonts w:ascii="Times New Roman" w:eastAsia="Times New Roman" w:hAnsi="Times New Roman" w:cs="Times New Roman"/>
          <w:b/>
          <w:bCs/>
          <w:sz w:val="28"/>
          <w:szCs w:val="28"/>
          <w:lang w:eastAsia="it-IT"/>
        </w:rPr>
      </w:pPr>
      <w:r w:rsidRPr="00AF0666">
        <w:rPr>
          <w:rFonts w:ascii="Times New Roman" w:eastAsia="Times New Roman" w:hAnsi="Times New Roman" w:cs="Times New Roman"/>
          <w:b/>
          <w:bCs/>
          <w:sz w:val="28"/>
          <w:szCs w:val="28"/>
          <w:lang w:eastAsia="it-IT"/>
        </w:rPr>
        <w:t>civile per il richiesto risa</w:t>
      </w:r>
      <w:r w:rsidR="00CF5BF9">
        <w:rPr>
          <w:rFonts w:ascii="Times New Roman" w:eastAsia="Times New Roman" w:hAnsi="Times New Roman" w:cs="Times New Roman"/>
          <w:b/>
          <w:bCs/>
          <w:sz w:val="28"/>
          <w:szCs w:val="28"/>
          <w:lang w:eastAsia="it-IT"/>
        </w:rPr>
        <w:t>rcimento danni (art. 2043 c.c.).</w:t>
      </w:r>
    </w:p>
    <w:p w:rsidR="00714292" w:rsidRDefault="00714292" w:rsidP="00714292">
      <w:pPr>
        <w:spacing w:after="0" w:line="360" w:lineRule="auto"/>
        <w:jc w:val="both"/>
        <w:rPr>
          <w:rFonts w:ascii="Times New Roman" w:eastAsia="Times New Roman" w:hAnsi="Times New Roman" w:cs="Times New Roman"/>
          <w:bCs/>
          <w:sz w:val="28"/>
          <w:szCs w:val="28"/>
          <w:lang w:eastAsia="it-IT"/>
        </w:rPr>
      </w:pPr>
      <w:r w:rsidRPr="00714292">
        <w:rPr>
          <w:rFonts w:ascii="Times New Roman" w:eastAsia="Times New Roman" w:hAnsi="Times New Roman" w:cs="Times New Roman"/>
          <w:bCs/>
          <w:sz w:val="28"/>
          <w:szCs w:val="28"/>
          <w:lang w:eastAsia="it-IT"/>
        </w:rPr>
        <w:t>Q</w:t>
      </w:r>
      <w:r>
        <w:rPr>
          <w:rFonts w:ascii="Times New Roman" w:eastAsia="Times New Roman" w:hAnsi="Times New Roman" w:cs="Times New Roman"/>
          <w:bCs/>
          <w:sz w:val="28"/>
          <w:szCs w:val="28"/>
          <w:lang w:eastAsia="it-IT"/>
        </w:rPr>
        <w:t>uesta assurdità, secondo me, con una seria riforma struttu</w:t>
      </w:r>
      <w:r w:rsidR="00CF5BF9">
        <w:rPr>
          <w:rFonts w:ascii="Times New Roman" w:eastAsia="Times New Roman" w:hAnsi="Times New Roman" w:cs="Times New Roman"/>
          <w:bCs/>
          <w:sz w:val="28"/>
          <w:szCs w:val="28"/>
          <w:lang w:eastAsia="it-IT"/>
        </w:rPr>
        <w:t>rale della giustizia tributaria,</w:t>
      </w:r>
      <w:r>
        <w:rPr>
          <w:rFonts w:ascii="Times New Roman" w:eastAsia="Times New Roman" w:hAnsi="Times New Roman" w:cs="Times New Roman"/>
          <w:bCs/>
          <w:sz w:val="28"/>
          <w:szCs w:val="28"/>
          <w:lang w:eastAsia="it-IT"/>
        </w:rPr>
        <w:t xml:space="preserve"> speciale ed autonoma, si può risolvere con la pregiudiziale tributaria (per il processo penale e per il processo del lavoro) ed assegnando al nuovo giudice tributario, competente ed autonomo, anche la cognizione degli atti esecutivi e d</w:t>
      </w:r>
      <w:r w:rsidR="00CF5BF9">
        <w:rPr>
          <w:rFonts w:ascii="Times New Roman" w:eastAsia="Times New Roman" w:hAnsi="Times New Roman" w:cs="Times New Roman"/>
          <w:bCs/>
          <w:sz w:val="28"/>
          <w:szCs w:val="28"/>
          <w:lang w:eastAsia="it-IT"/>
        </w:rPr>
        <w:t xml:space="preserve">ei richiesti risarcimenti danni, per evitare lungaggini procedurali. </w:t>
      </w:r>
    </w:p>
    <w:p w:rsidR="00714292" w:rsidRDefault="00714292" w:rsidP="00714292">
      <w:pPr>
        <w:spacing w:after="0" w:line="360" w:lineRule="auto"/>
        <w:jc w:val="both"/>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La concentrazione di tutte le controversie nella nuova giustizia tributaria, oltre che offrire maggiori tutele difensive al contribuente senza inutili aggravi di costi, realizzerebbe senz’altro il dettato costituzionale dell’art. 111, secondo comma, della Costituzione</w:t>
      </w:r>
      <w:r w:rsidR="003265AD">
        <w:rPr>
          <w:rFonts w:ascii="Times New Roman" w:eastAsia="Times New Roman" w:hAnsi="Times New Roman" w:cs="Times New Roman"/>
          <w:bCs/>
          <w:sz w:val="28"/>
          <w:szCs w:val="28"/>
          <w:lang w:eastAsia="it-IT"/>
        </w:rPr>
        <w:t>:</w:t>
      </w:r>
    </w:p>
    <w:p w:rsidR="003265AD" w:rsidRPr="00CF5BF9" w:rsidRDefault="003265AD" w:rsidP="00714292">
      <w:pPr>
        <w:spacing w:after="0" w:line="360" w:lineRule="auto"/>
        <w:jc w:val="both"/>
        <w:rPr>
          <w:rFonts w:ascii="Times New Roman" w:eastAsia="Times New Roman" w:hAnsi="Times New Roman" w:cs="Times New Roman"/>
          <w:b/>
          <w:bCs/>
          <w:sz w:val="28"/>
          <w:szCs w:val="28"/>
          <w:lang w:eastAsia="it-IT"/>
        </w:rPr>
      </w:pPr>
      <w:r w:rsidRPr="00CF5BF9">
        <w:rPr>
          <w:rFonts w:ascii="Times New Roman" w:eastAsia="Times New Roman" w:hAnsi="Times New Roman" w:cs="Times New Roman"/>
          <w:b/>
          <w:bCs/>
          <w:sz w:val="28"/>
          <w:szCs w:val="28"/>
          <w:lang w:eastAsia="it-IT"/>
        </w:rPr>
        <w:t>“Ogni processo si svolge nel contraddittorio tra le parti, in condizioni di parità, davanti a giudice terzo e imparziale. La legge ne assicura la ragionevole durata.”</w:t>
      </w:r>
    </w:p>
    <w:p w:rsidR="00437AC8" w:rsidRPr="00CA71AD" w:rsidRDefault="009B3868" w:rsidP="009B3868">
      <w:pPr>
        <w:spacing w:after="0" w:line="360" w:lineRule="auto"/>
        <w:jc w:val="both"/>
        <w:rPr>
          <w:rFonts w:ascii="Times New Roman" w:eastAsia="Times New Roman" w:hAnsi="Times New Roman" w:cs="Times New Roman"/>
          <w:b/>
          <w:bCs/>
          <w:sz w:val="28"/>
          <w:szCs w:val="28"/>
          <w:lang w:eastAsia="it-IT"/>
        </w:rPr>
      </w:pPr>
      <w:r w:rsidRPr="00CA71AD">
        <w:rPr>
          <w:rFonts w:ascii="Times New Roman" w:eastAsia="Times New Roman" w:hAnsi="Times New Roman" w:cs="Times New Roman"/>
          <w:b/>
          <w:bCs/>
          <w:sz w:val="28"/>
          <w:szCs w:val="28"/>
          <w:lang w:eastAsia="it-IT"/>
        </w:rPr>
        <w:t>Di conseguenza, anche tenendo conto dell’apprezzabile e condivisibile mozione di maggioranza della Commissione Interministeriale MEF – Giustizia</w:t>
      </w:r>
      <w:r w:rsidR="009C3CF9">
        <w:rPr>
          <w:rFonts w:ascii="Times New Roman" w:eastAsia="Times New Roman" w:hAnsi="Times New Roman" w:cs="Times New Roman"/>
          <w:b/>
          <w:bCs/>
          <w:sz w:val="28"/>
          <w:szCs w:val="28"/>
          <w:lang w:eastAsia="it-IT"/>
        </w:rPr>
        <w:t xml:space="preserve"> del 30/06/2021</w:t>
      </w:r>
      <w:r w:rsidRPr="00CA71AD">
        <w:rPr>
          <w:rFonts w:ascii="Times New Roman" w:eastAsia="Times New Roman" w:hAnsi="Times New Roman" w:cs="Times New Roman"/>
          <w:b/>
          <w:bCs/>
          <w:sz w:val="28"/>
          <w:szCs w:val="28"/>
          <w:lang w:eastAsia="it-IT"/>
        </w:rPr>
        <w:t xml:space="preserve">, istituita proprio in vista della riforma della giustizia tributaria, </w:t>
      </w:r>
      <w:r w:rsidR="00CA71AD" w:rsidRPr="00CA71AD">
        <w:rPr>
          <w:rFonts w:ascii="Times New Roman" w:eastAsia="Times New Roman" w:hAnsi="Times New Roman" w:cs="Times New Roman"/>
          <w:b/>
          <w:bCs/>
          <w:sz w:val="28"/>
          <w:szCs w:val="28"/>
          <w:lang w:eastAsia="it-IT"/>
        </w:rPr>
        <w:t xml:space="preserve">nonché dei principi esposti nelle </w:t>
      </w:r>
      <w:r w:rsidR="00CA71AD" w:rsidRPr="009C3CF9">
        <w:rPr>
          <w:rFonts w:ascii="Times New Roman" w:eastAsia="Times New Roman" w:hAnsi="Times New Roman" w:cs="Times New Roman"/>
          <w:b/>
          <w:bCs/>
          <w:sz w:val="28"/>
          <w:szCs w:val="28"/>
          <w:u w:val="single"/>
          <w:lang w:eastAsia="it-IT"/>
        </w:rPr>
        <w:t>proposte di legge n. 1526/2019 della Camera e n. 1243/2019 del Senato,</w:t>
      </w:r>
      <w:r w:rsidR="00CA71AD" w:rsidRPr="00CA71AD">
        <w:rPr>
          <w:rFonts w:ascii="Times New Roman" w:eastAsia="Times New Roman" w:hAnsi="Times New Roman" w:cs="Times New Roman"/>
          <w:b/>
          <w:bCs/>
          <w:sz w:val="28"/>
          <w:szCs w:val="28"/>
          <w:lang w:eastAsia="it-IT"/>
        </w:rPr>
        <w:t xml:space="preserve"> </w:t>
      </w:r>
      <w:r w:rsidRPr="00CA71AD">
        <w:rPr>
          <w:rFonts w:ascii="Times New Roman" w:eastAsia="Times New Roman" w:hAnsi="Times New Roman" w:cs="Times New Roman"/>
          <w:b/>
          <w:bCs/>
          <w:sz w:val="28"/>
          <w:szCs w:val="28"/>
          <w:lang w:eastAsia="it-IT"/>
        </w:rPr>
        <w:t xml:space="preserve">secondo me, in sede di redazione della legge delega che il </w:t>
      </w:r>
      <w:r w:rsidRPr="00CA71AD">
        <w:rPr>
          <w:rFonts w:ascii="Times New Roman" w:eastAsia="Times New Roman" w:hAnsi="Times New Roman" w:cs="Times New Roman"/>
          <w:b/>
          <w:bCs/>
          <w:sz w:val="28"/>
          <w:szCs w:val="28"/>
          <w:lang w:eastAsia="it-IT"/>
        </w:rPr>
        <w:lastRenderedPageBreak/>
        <w:t>Governo si è impegnato a presentare a settembre 2021, si dovrebbe tener conto dei seguenti principi generali</w:t>
      </w:r>
      <w:r w:rsidR="009C3CF9">
        <w:rPr>
          <w:rFonts w:ascii="Times New Roman" w:eastAsia="Times New Roman" w:hAnsi="Times New Roman" w:cs="Times New Roman"/>
          <w:b/>
          <w:bCs/>
          <w:sz w:val="28"/>
          <w:szCs w:val="28"/>
          <w:lang w:eastAsia="it-IT"/>
        </w:rPr>
        <w:t xml:space="preserve"> per una seria </w:t>
      </w:r>
      <w:r w:rsidR="006E0E31" w:rsidRPr="00CA71AD">
        <w:rPr>
          <w:rFonts w:ascii="Times New Roman" w:eastAsia="Times New Roman" w:hAnsi="Times New Roman" w:cs="Times New Roman"/>
          <w:b/>
          <w:bCs/>
          <w:sz w:val="28"/>
          <w:szCs w:val="28"/>
          <w:lang w:eastAsia="it-IT"/>
        </w:rPr>
        <w:t>riforma strutturale della giustizia tributaria e del processo tributario</w:t>
      </w:r>
      <w:r w:rsidRPr="00CA71AD">
        <w:rPr>
          <w:rFonts w:ascii="Times New Roman" w:eastAsia="Times New Roman" w:hAnsi="Times New Roman" w:cs="Times New Roman"/>
          <w:b/>
          <w:bCs/>
          <w:sz w:val="28"/>
          <w:szCs w:val="28"/>
          <w:lang w:eastAsia="it-IT"/>
        </w:rPr>
        <w:t>.</w:t>
      </w:r>
    </w:p>
    <w:p w:rsidR="009B3868" w:rsidRPr="009B3868" w:rsidRDefault="009B3868" w:rsidP="009B3868">
      <w:pPr>
        <w:spacing w:after="0" w:line="360" w:lineRule="auto"/>
        <w:jc w:val="both"/>
        <w:rPr>
          <w:rFonts w:ascii="Times New Roman" w:eastAsia="Times New Roman" w:hAnsi="Times New Roman" w:cs="Times New Roman"/>
          <w:bCs/>
          <w:sz w:val="28"/>
          <w:szCs w:val="28"/>
          <w:lang w:eastAsia="it-IT"/>
        </w:rPr>
      </w:pPr>
    </w:p>
    <w:p w:rsidR="0088119B" w:rsidRPr="009C3CF9" w:rsidRDefault="0098240C" w:rsidP="00CC5FE1">
      <w:pPr>
        <w:spacing w:after="0" w:line="360" w:lineRule="auto"/>
        <w:jc w:val="center"/>
        <w:rPr>
          <w:rFonts w:ascii="Times New Roman" w:eastAsia="Times New Roman" w:hAnsi="Times New Roman" w:cs="Times New Roman"/>
          <w:b/>
          <w:bCs/>
          <w:sz w:val="36"/>
          <w:szCs w:val="36"/>
          <w:lang w:eastAsia="it-IT"/>
        </w:rPr>
      </w:pPr>
      <w:r w:rsidRPr="009C3CF9">
        <w:rPr>
          <w:rFonts w:ascii="Times New Roman" w:eastAsia="Times New Roman" w:hAnsi="Times New Roman" w:cs="Times New Roman"/>
          <w:b/>
          <w:bCs/>
          <w:sz w:val="36"/>
          <w:szCs w:val="36"/>
          <w:lang w:eastAsia="it-IT"/>
        </w:rPr>
        <w:t xml:space="preserve">- </w:t>
      </w:r>
      <w:r w:rsidR="00E61D96" w:rsidRPr="009C3CF9">
        <w:rPr>
          <w:rFonts w:ascii="Times New Roman" w:eastAsia="Times New Roman" w:hAnsi="Times New Roman" w:cs="Times New Roman"/>
          <w:b/>
          <w:bCs/>
          <w:sz w:val="36"/>
          <w:szCs w:val="36"/>
          <w:lang w:eastAsia="it-IT"/>
        </w:rPr>
        <w:t xml:space="preserve">N. 60 </w:t>
      </w:r>
      <w:r w:rsidR="00B52B29" w:rsidRPr="009C3CF9">
        <w:rPr>
          <w:rFonts w:ascii="Times New Roman" w:eastAsia="Times New Roman" w:hAnsi="Times New Roman" w:cs="Times New Roman"/>
          <w:b/>
          <w:bCs/>
          <w:sz w:val="36"/>
          <w:szCs w:val="36"/>
          <w:lang w:eastAsia="it-IT"/>
        </w:rPr>
        <w:t>PRINCIPI</w:t>
      </w:r>
      <w:r w:rsidRPr="009C3CF9">
        <w:rPr>
          <w:rFonts w:ascii="Times New Roman" w:eastAsia="Times New Roman" w:hAnsi="Times New Roman" w:cs="Times New Roman"/>
          <w:b/>
          <w:bCs/>
          <w:sz w:val="36"/>
          <w:szCs w:val="36"/>
          <w:lang w:eastAsia="it-IT"/>
        </w:rPr>
        <w:t xml:space="preserve"> </w:t>
      </w:r>
      <w:r w:rsidR="001169E1" w:rsidRPr="009C3CF9">
        <w:rPr>
          <w:rFonts w:ascii="Times New Roman" w:eastAsia="Times New Roman" w:hAnsi="Times New Roman" w:cs="Times New Roman"/>
          <w:b/>
          <w:bCs/>
          <w:sz w:val="36"/>
          <w:szCs w:val="36"/>
          <w:lang w:eastAsia="it-IT"/>
        </w:rPr>
        <w:t xml:space="preserve">GENERALI </w:t>
      </w:r>
      <w:r w:rsidRPr="009C3CF9">
        <w:rPr>
          <w:rFonts w:ascii="Times New Roman" w:eastAsia="Times New Roman" w:hAnsi="Times New Roman" w:cs="Times New Roman"/>
          <w:b/>
          <w:bCs/>
          <w:sz w:val="36"/>
          <w:szCs w:val="36"/>
          <w:lang w:eastAsia="it-IT"/>
        </w:rPr>
        <w:t xml:space="preserve">– </w:t>
      </w:r>
    </w:p>
    <w:p w:rsidR="00CC5FE1" w:rsidRPr="0098240C" w:rsidRDefault="00CC5FE1" w:rsidP="00CC5FE1">
      <w:pPr>
        <w:spacing w:after="0" w:line="360" w:lineRule="auto"/>
        <w:jc w:val="center"/>
        <w:rPr>
          <w:rFonts w:ascii="Times New Roman" w:eastAsia="Times New Roman" w:hAnsi="Times New Roman" w:cs="Times New Roman"/>
          <w:b/>
          <w:bCs/>
          <w:sz w:val="32"/>
          <w:szCs w:val="32"/>
          <w:lang w:eastAsia="it-IT"/>
        </w:rPr>
      </w:pPr>
    </w:p>
    <w:p w:rsidR="0098240C" w:rsidRDefault="00017AE0" w:rsidP="00C44622">
      <w:pPr>
        <w:spacing w:after="0" w:line="360" w:lineRule="auto"/>
        <w:jc w:val="both"/>
        <w:rPr>
          <w:rFonts w:ascii="Times New Roman" w:eastAsia="Times New Roman" w:hAnsi="Times New Roman" w:cs="Times New Roman"/>
          <w:sz w:val="28"/>
          <w:szCs w:val="28"/>
          <w:lang w:eastAsia="it-IT"/>
        </w:rPr>
      </w:pPr>
      <w:r w:rsidRPr="00017AE0">
        <w:rPr>
          <w:rFonts w:ascii="Times New Roman" w:eastAsia="Times New Roman" w:hAnsi="Times New Roman" w:cs="Times New Roman"/>
          <w:b/>
          <w:sz w:val="28"/>
          <w:szCs w:val="28"/>
          <w:lang w:eastAsia="it-IT"/>
        </w:rPr>
        <w:t>&lt;&lt;</w:t>
      </w:r>
      <w:r>
        <w:rPr>
          <w:rFonts w:ascii="Times New Roman" w:eastAsia="Times New Roman" w:hAnsi="Times New Roman" w:cs="Times New Roman"/>
          <w:sz w:val="28"/>
          <w:szCs w:val="28"/>
          <w:lang w:eastAsia="it-IT"/>
        </w:rPr>
        <w:t xml:space="preserve"> </w:t>
      </w:r>
      <w:r w:rsidR="00C44622" w:rsidRPr="00C44622">
        <w:rPr>
          <w:rFonts w:ascii="Times New Roman" w:eastAsia="Times New Roman" w:hAnsi="Times New Roman" w:cs="Times New Roman"/>
          <w:sz w:val="28"/>
          <w:szCs w:val="28"/>
          <w:lang w:eastAsia="it-IT"/>
        </w:rPr>
        <w:t>Al fine di un ulteriore adeguamento all’art. 111 della Costituzione, il Governo della Repubblica è delegato ad emanare, entro sei mesi dalla data di entrata in</w:t>
      </w:r>
      <w:r w:rsidR="00215787">
        <w:rPr>
          <w:rFonts w:ascii="Times New Roman" w:eastAsia="Times New Roman" w:hAnsi="Times New Roman" w:cs="Times New Roman"/>
          <w:sz w:val="28"/>
          <w:szCs w:val="28"/>
          <w:lang w:eastAsia="it-IT"/>
        </w:rPr>
        <w:t xml:space="preserve"> </w:t>
      </w:r>
      <w:r w:rsidR="00C44622" w:rsidRPr="00C44622">
        <w:rPr>
          <w:rFonts w:ascii="Times New Roman" w:eastAsia="Times New Roman" w:hAnsi="Times New Roman" w:cs="Times New Roman"/>
          <w:sz w:val="28"/>
          <w:szCs w:val="28"/>
          <w:lang w:eastAsia="it-IT"/>
        </w:rPr>
        <w:t>vigore della presente legge, un decreto legislativo recante disposizioni per il riordino dell’organizzazione della giustizia tributaria</w:t>
      </w:r>
      <w:r w:rsidR="001169E1">
        <w:rPr>
          <w:rFonts w:ascii="Times New Roman" w:eastAsia="Times New Roman" w:hAnsi="Times New Roman" w:cs="Times New Roman"/>
          <w:sz w:val="28"/>
          <w:szCs w:val="28"/>
          <w:lang w:eastAsia="it-IT"/>
        </w:rPr>
        <w:t xml:space="preserve"> e del processo tributario</w:t>
      </w:r>
      <w:r w:rsidR="00C44622" w:rsidRPr="00C44622">
        <w:rPr>
          <w:rFonts w:ascii="Times New Roman" w:eastAsia="Times New Roman" w:hAnsi="Times New Roman" w:cs="Times New Roman"/>
          <w:sz w:val="28"/>
          <w:szCs w:val="28"/>
          <w:lang w:eastAsia="it-IT"/>
        </w:rPr>
        <w:t>,</w:t>
      </w:r>
      <w:r w:rsidR="001169E1">
        <w:rPr>
          <w:rFonts w:ascii="Times New Roman" w:eastAsia="Times New Roman" w:hAnsi="Times New Roman" w:cs="Times New Roman"/>
          <w:sz w:val="28"/>
          <w:szCs w:val="28"/>
          <w:lang w:eastAsia="it-IT"/>
        </w:rPr>
        <w:t xml:space="preserve"> </w:t>
      </w:r>
      <w:r w:rsidR="001169E1" w:rsidRPr="008D24E6">
        <w:rPr>
          <w:rFonts w:ascii="Times New Roman" w:eastAsia="Times New Roman" w:hAnsi="Times New Roman" w:cs="Times New Roman"/>
          <w:b/>
          <w:sz w:val="28"/>
          <w:szCs w:val="28"/>
          <w:lang w:eastAsia="it-IT"/>
        </w:rPr>
        <w:t>per realizzare il “giusto processo”</w:t>
      </w:r>
      <w:r w:rsidR="00323B19">
        <w:rPr>
          <w:rFonts w:ascii="Times New Roman" w:eastAsia="Times New Roman" w:hAnsi="Times New Roman" w:cs="Times New Roman"/>
          <w:sz w:val="28"/>
          <w:szCs w:val="28"/>
          <w:lang w:eastAsia="it-IT"/>
        </w:rPr>
        <w:t xml:space="preserve"> </w:t>
      </w:r>
      <w:r w:rsidR="00323B19" w:rsidRPr="00C25598">
        <w:rPr>
          <w:rFonts w:ascii="Times New Roman" w:eastAsia="Times New Roman" w:hAnsi="Times New Roman" w:cs="Times New Roman"/>
          <w:b/>
          <w:sz w:val="28"/>
          <w:szCs w:val="28"/>
          <w:lang w:eastAsia="it-IT"/>
        </w:rPr>
        <w:t>e</w:t>
      </w:r>
      <w:r w:rsidR="00323B19">
        <w:rPr>
          <w:rFonts w:ascii="Times New Roman" w:eastAsia="Times New Roman" w:hAnsi="Times New Roman" w:cs="Times New Roman"/>
          <w:sz w:val="28"/>
          <w:szCs w:val="28"/>
          <w:lang w:eastAsia="it-IT"/>
        </w:rPr>
        <w:t xml:space="preserve"> </w:t>
      </w:r>
      <w:r w:rsidR="00323B19" w:rsidRPr="00C25598">
        <w:rPr>
          <w:rFonts w:ascii="Times New Roman" w:eastAsia="Times New Roman" w:hAnsi="Times New Roman" w:cs="Times New Roman"/>
          <w:b/>
          <w:sz w:val="28"/>
          <w:szCs w:val="28"/>
          <w:lang w:eastAsia="it-IT"/>
        </w:rPr>
        <w:t>“la parità processuale tra le parti”</w:t>
      </w:r>
      <w:r w:rsidR="00C25598" w:rsidRPr="00C25598">
        <w:rPr>
          <w:rFonts w:ascii="Times New Roman" w:eastAsia="Times New Roman" w:hAnsi="Times New Roman" w:cs="Times New Roman"/>
          <w:sz w:val="28"/>
          <w:szCs w:val="28"/>
          <w:lang w:eastAsia="it-IT"/>
        </w:rPr>
        <w:t>,</w:t>
      </w:r>
      <w:r w:rsidR="00323B19">
        <w:rPr>
          <w:rFonts w:ascii="Times New Roman" w:eastAsia="Times New Roman" w:hAnsi="Times New Roman" w:cs="Times New Roman"/>
          <w:sz w:val="28"/>
          <w:szCs w:val="28"/>
          <w:lang w:eastAsia="it-IT"/>
        </w:rPr>
        <w:t xml:space="preserve"> </w:t>
      </w:r>
      <w:r w:rsidR="00C44622" w:rsidRPr="00C44622">
        <w:rPr>
          <w:rFonts w:ascii="Times New Roman" w:eastAsia="Times New Roman" w:hAnsi="Times New Roman" w:cs="Times New Roman"/>
          <w:sz w:val="28"/>
          <w:szCs w:val="28"/>
          <w:lang w:eastAsia="it-IT"/>
        </w:rPr>
        <w:t xml:space="preserve">con l'osservanza dei seguenti principi e criteri direttivi: </w:t>
      </w:r>
    </w:p>
    <w:p w:rsidR="0098240C" w:rsidRDefault="0098240C" w:rsidP="00C44622">
      <w:pPr>
        <w:spacing w:after="0" w:line="360" w:lineRule="auto"/>
        <w:jc w:val="both"/>
        <w:rPr>
          <w:rFonts w:ascii="Times New Roman" w:eastAsia="Times New Roman" w:hAnsi="Times New Roman" w:cs="Times New Roman"/>
          <w:sz w:val="28"/>
          <w:szCs w:val="28"/>
          <w:lang w:eastAsia="it-IT"/>
        </w:rPr>
      </w:pPr>
    </w:p>
    <w:p w:rsidR="00377FF8" w:rsidRPr="00392A70" w:rsidRDefault="00377FF8" w:rsidP="0011265A">
      <w:pPr>
        <w:pStyle w:val="Paragrafoelenco"/>
        <w:numPr>
          <w:ilvl w:val="0"/>
          <w:numId w:val="6"/>
        </w:numPr>
        <w:spacing w:after="0" w:line="360" w:lineRule="auto"/>
        <w:jc w:val="center"/>
        <w:rPr>
          <w:rFonts w:ascii="Times New Roman" w:eastAsia="Times New Roman" w:hAnsi="Times New Roman" w:cs="Times New Roman"/>
          <w:b/>
          <w:bCs/>
          <w:sz w:val="28"/>
          <w:szCs w:val="28"/>
          <w:lang w:eastAsia="it-IT"/>
        </w:rPr>
      </w:pPr>
      <w:r w:rsidRPr="00392A70">
        <w:rPr>
          <w:rFonts w:ascii="Times New Roman" w:eastAsia="Times New Roman" w:hAnsi="Times New Roman" w:cs="Times New Roman"/>
          <w:b/>
          <w:bCs/>
          <w:sz w:val="28"/>
          <w:szCs w:val="28"/>
          <w:lang w:eastAsia="it-IT"/>
        </w:rPr>
        <w:t>RIFORMA STRUTTURALE DELLA</w:t>
      </w:r>
      <w:r w:rsidR="0011265A">
        <w:rPr>
          <w:rFonts w:ascii="Times New Roman" w:eastAsia="Times New Roman" w:hAnsi="Times New Roman" w:cs="Times New Roman"/>
          <w:b/>
          <w:bCs/>
          <w:sz w:val="28"/>
          <w:szCs w:val="28"/>
          <w:lang w:eastAsia="it-IT"/>
        </w:rPr>
        <w:t xml:space="preserve"> SPECIALE</w:t>
      </w:r>
      <w:r w:rsidRPr="00392A70">
        <w:rPr>
          <w:rFonts w:ascii="Times New Roman" w:eastAsia="Times New Roman" w:hAnsi="Times New Roman" w:cs="Times New Roman"/>
          <w:b/>
          <w:bCs/>
          <w:sz w:val="28"/>
          <w:szCs w:val="28"/>
          <w:lang w:eastAsia="it-IT"/>
        </w:rPr>
        <w:t xml:space="preserve"> GIUSTIZIA TRIBUTARIA</w:t>
      </w:r>
    </w:p>
    <w:p w:rsidR="00C44622" w:rsidRPr="00C44622" w:rsidRDefault="00C44622" w:rsidP="00C44622">
      <w:pPr>
        <w:spacing w:after="0" w:line="360" w:lineRule="auto"/>
        <w:jc w:val="both"/>
        <w:rPr>
          <w:rFonts w:ascii="Times New Roman" w:eastAsia="Times New Roman" w:hAnsi="Times New Roman" w:cs="Times New Roman"/>
          <w:sz w:val="28"/>
          <w:szCs w:val="28"/>
          <w:lang w:eastAsia="it-IT"/>
        </w:rPr>
      </w:pPr>
    </w:p>
    <w:p w:rsidR="00C44622" w:rsidRDefault="00C44622" w:rsidP="00C44622">
      <w:pPr>
        <w:pStyle w:val="Paragrafoelenco"/>
        <w:numPr>
          <w:ilvl w:val="0"/>
          <w:numId w:val="2"/>
        </w:numPr>
        <w:spacing w:after="0" w:line="360" w:lineRule="auto"/>
        <w:jc w:val="both"/>
        <w:rPr>
          <w:rFonts w:ascii="Times New Roman" w:eastAsia="Times New Roman" w:hAnsi="Times New Roman" w:cs="Times New Roman"/>
          <w:sz w:val="28"/>
          <w:szCs w:val="28"/>
          <w:lang w:eastAsia="it-IT"/>
        </w:rPr>
      </w:pPr>
      <w:r w:rsidRPr="00A56ECC">
        <w:rPr>
          <w:rFonts w:ascii="Times New Roman" w:eastAsia="Times New Roman" w:hAnsi="Times New Roman" w:cs="Times New Roman"/>
          <w:b/>
          <w:sz w:val="28"/>
          <w:szCs w:val="28"/>
          <w:lang w:eastAsia="it-IT"/>
        </w:rPr>
        <w:t>istituzione, in luogo dell</w:t>
      </w:r>
      <w:r w:rsidR="00B52B29" w:rsidRPr="00A56ECC">
        <w:rPr>
          <w:rFonts w:ascii="Times New Roman" w:eastAsia="Times New Roman" w:hAnsi="Times New Roman" w:cs="Times New Roman"/>
          <w:b/>
          <w:sz w:val="28"/>
          <w:szCs w:val="28"/>
          <w:lang w:eastAsia="it-IT"/>
        </w:rPr>
        <w:t>e</w:t>
      </w:r>
      <w:r w:rsidRPr="00A56ECC">
        <w:rPr>
          <w:rFonts w:ascii="Times New Roman" w:eastAsia="Times New Roman" w:hAnsi="Times New Roman" w:cs="Times New Roman"/>
          <w:b/>
          <w:sz w:val="28"/>
          <w:szCs w:val="28"/>
          <w:lang w:eastAsia="it-IT"/>
        </w:rPr>
        <w:t xml:space="preserve"> </w:t>
      </w:r>
      <w:r w:rsidR="00306937" w:rsidRPr="00A56ECC">
        <w:rPr>
          <w:rFonts w:ascii="Times New Roman" w:eastAsia="Times New Roman" w:hAnsi="Times New Roman" w:cs="Times New Roman"/>
          <w:b/>
          <w:sz w:val="28"/>
          <w:szCs w:val="28"/>
          <w:lang w:eastAsia="it-IT"/>
        </w:rPr>
        <w:t xml:space="preserve">attuali </w:t>
      </w:r>
      <w:r w:rsidRPr="00A56ECC">
        <w:rPr>
          <w:rFonts w:ascii="Times New Roman" w:eastAsia="Times New Roman" w:hAnsi="Times New Roman" w:cs="Times New Roman"/>
          <w:b/>
          <w:sz w:val="28"/>
          <w:szCs w:val="28"/>
          <w:lang w:eastAsia="it-IT"/>
        </w:rPr>
        <w:t>Commission</w:t>
      </w:r>
      <w:r w:rsidR="00B52B29" w:rsidRPr="00A56ECC">
        <w:rPr>
          <w:rFonts w:ascii="Times New Roman" w:eastAsia="Times New Roman" w:hAnsi="Times New Roman" w:cs="Times New Roman"/>
          <w:b/>
          <w:sz w:val="28"/>
          <w:szCs w:val="28"/>
          <w:lang w:eastAsia="it-IT"/>
        </w:rPr>
        <w:t>i</w:t>
      </w:r>
      <w:r w:rsidRPr="00A56ECC">
        <w:rPr>
          <w:rFonts w:ascii="Times New Roman" w:eastAsia="Times New Roman" w:hAnsi="Times New Roman" w:cs="Times New Roman"/>
          <w:b/>
          <w:sz w:val="28"/>
          <w:szCs w:val="28"/>
          <w:lang w:eastAsia="it-IT"/>
        </w:rPr>
        <w:t xml:space="preserve"> Tributari</w:t>
      </w:r>
      <w:r w:rsidR="00B52B29" w:rsidRPr="00A56ECC">
        <w:rPr>
          <w:rFonts w:ascii="Times New Roman" w:eastAsia="Times New Roman" w:hAnsi="Times New Roman" w:cs="Times New Roman"/>
          <w:b/>
          <w:sz w:val="28"/>
          <w:szCs w:val="28"/>
          <w:lang w:eastAsia="it-IT"/>
        </w:rPr>
        <w:t>e</w:t>
      </w:r>
      <w:r w:rsidRPr="00A56ECC">
        <w:rPr>
          <w:rFonts w:ascii="Times New Roman" w:eastAsia="Times New Roman" w:hAnsi="Times New Roman" w:cs="Times New Roman"/>
          <w:b/>
          <w:sz w:val="28"/>
          <w:szCs w:val="28"/>
          <w:lang w:eastAsia="it-IT"/>
        </w:rPr>
        <w:t xml:space="preserve"> Provincial</w:t>
      </w:r>
      <w:r w:rsidR="00B52B29" w:rsidRPr="00A56ECC">
        <w:rPr>
          <w:rFonts w:ascii="Times New Roman" w:eastAsia="Times New Roman" w:hAnsi="Times New Roman" w:cs="Times New Roman"/>
          <w:b/>
          <w:sz w:val="28"/>
          <w:szCs w:val="28"/>
          <w:lang w:eastAsia="it-IT"/>
        </w:rPr>
        <w:t>i</w:t>
      </w:r>
      <w:r w:rsidRPr="00A56ECC">
        <w:rPr>
          <w:rFonts w:ascii="Times New Roman" w:eastAsia="Times New Roman" w:hAnsi="Times New Roman" w:cs="Times New Roman"/>
          <w:b/>
          <w:sz w:val="28"/>
          <w:szCs w:val="28"/>
          <w:lang w:eastAsia="it-IT"/>
        </w:rPr>
        <w:t xml:space="preserve"> e Regional</w:t>
      </w:r>
      <w:r w:rsidR="00B52B29" w:rsidRPr="00A56ECC">
        <w:rPr>
          <w:rFonts w:ascii="Times New Roman" w:eastAsia="Times New Roman" w:hAnsi="Times New Roman" w:cs="Times New Roman"/>
          <w:b/>
          <w:sz w:val="28"/>
          <w:szCs w:val="28"/>
          <w:lang w:eastAsia="it-IT"/>
        </w:rPr>
        <w:t>i</w:t>
      </w:r>
      <w:r w:rsidRPr="00A56ECC">
        <w:rPr>
          <w:rFonts w:ascii="Times New Roman" w:eastAsia="Times New Roman" w:hAnsi="Times New Roman" w:cs="Times New Roman"/>
          <w:b/>
          <w:sz w:val="28"/>
          <w:szCs w:val="28"/>
          <w:lang w:eastAsia="it-IT"/>
        </w:rPr>
        <w:t>, de</w:t>
      </w:r>
      <w:r w:rsidR="00B52B29" w:rsidRPr="00A56ECC">
        <w:rPr>
          <w:rFonts w:ascii="Times New Roman" w:eastAsia="Times New Roman" w:hAnsi="Times New Roman" w:cs="Times New Roman"/>
          <w:b/>
          <w:sz w:val="28"/>
          <w:szCs w:val="28"/>
          <w:lang w:eastAsia="it-IT"/>
        </w:rPr>
        <w:t>i</w:t>
      </w:r>
      <w:r w:rsidRPr="00A56ECC">
        <w:rPr>
          <w:rFonts w:ascii="Times New Roman" w:eastAsia="Times New Roman" w:hAnsi="Times New Roman" w:cs="Times New Roman"/>
          <w:b/>
          <w:sz w:val="28"/>
          <w:szCs w:val="28"/>
          <w:lang w:eastAsia="it-IT"/>
        </w:rPr>
        <w:t xml:space="preserve"> Tribunal</w:t>
      </w:r>
      <w:r w:rsidR="00B52B29" w:rsidRPr="00A56ECC">
        <w:rPr>
          <w:rFonts w:ascii="Times New Roman" w:eastAsia="Times New Roman" w:hAnsi="Times New Roman" w:cs="Times New Roman"/>
          <w:b/>
          <w:sz w:val="28"/>
          <w:szCs w:val="28"/>
          <w:lang w:eastAsia="it-IT"/>
        </w:rPr>
        <w:t>i</w:t>
      </w:r>
      <w:r w:rsidRPr="00A56ECC">
        <w:rPr>
          <w:rFonts w:ascii="Times New Roman" w:eastAsia="Times New Roman" w:hAnsi="Times New Roman" w:cs="Times New Roman"/>
          <w:b/>
          <w:sz w:val="28"/>
          <w:szCs w:val="28"/>
          <w:lang w:eastAsia="it-IT"/>
        </w:rPr>
        <w:t xml:space="preserve"> Tributari e dell</w:t>
      </w:r>
      <w:r w:rsidR="00B52B29" w:rsidRPr="00A56ECC">
        <w:rPr>
          <w:rFonts w:ascii="Times New Roman" w:eastAsia="Times New Roman" w:hAnsi="Times New Roman" w:cs="Times New Roman"/>
          <w:b/>
          <w:sz w:val="28"/>
          <w:szCs w:val="28"/>
          <w:lang w:eastAsia="it-IT"/>
        </w:rPr>
        <w:t>e</w:t>
      </w:r>
      <w:r w:rsidRPr="00A56ECC">
        <w:rPr>
          <w:rFonts w:ascii="Times New Roman" w:eastAsia="Times New Roman" w:hAnsi="Times New Roman" w:cs="Times New Roman"/>
          <w:b/>
          <w:sz w:val="28"/>
          <w:szCs w:val="28"/>
          <w:lang w:eastAsia="it-IT"/>
        </w:rPr>
        <w:t xml:space="preserve"> Cort</w:t>
      </w:r>
      <w:r w:rsidR="00B52B29" w:rsidRPr="00A56ECC">
        <w:rPr>
          <w:rFonts w:ascii="Times New Roman" w:eastAsia="Times New Roman" w:hAnsi="Times New Roman" w:cs="Times New Roman"/>
          <w:b/>
          <w:sz w:val="28"/>
          <w:szCs w:val="28"/>
          <w:lang w:eastAsia="it-IT"/>
        </w:rPr>
        <w:t>i</w:t>
      </w:r>
      <w:r w:rsidR="00306937" w:rsidRPr="00A56ECC">
        <w:rPr>
          <w:rFonts w:ascii="Times New Roman" w:eastAsia="Times New Roman" w:hAnsi="Times New Roman" w:cs="Times New Roman"/>
          <w:b/>
          <w:sz w:val="28"/>
          <w:szCs w:val="28"/>
          <w:lang w:eastAsia="it-IT"/>
        </w:rPr>
        <w:t xml:space="preserve"> di Appello T</w:t>
      </w:r>
      <w:r w:rsidRPr="00A56ECC">
        <w:rPr>
          <w:rFonts w:ascii="Times New Roman" w:eastAsia="Times New Roman" w:hAnsi="Times New Roman" w:cs="Times New Roman"/>
          <w:b/>
          <w:sz w:val="28"/>
          <w:szCs w:val="28"/>
          <w:lang w:eastAsia="it-IT"/>
        </w:rPr>
        <w:t>ributari</w:t>
      </w:r>
      <w:r w:rsidR="00B52B29" w:rsidRPr="00A56ECC">
        <w:rPr>
          <w:rFonts w:ascii="Times New Roman" w:eastAsia="Times New Roman" w:hAnsi="Times New Roman" w:cs="Times New Roman"/>
          <w:b/>
          <w:sz w:val="28"/>
          <w:szCs w:val="28"/>
          <w:lang w:eastAsia="it-IT"/>
        </w:rPr>
        <w:t>e</w:t>
      </w:r>
      <w:r w:rsidRPr="00A56ECC">
        <w:rPr>
          <w:rFonts w:ascii="Times New Roman" w:eastAsia="Times New Roman" w:hAnsi="Times New Roman" w:cs="Times New Roman"/>
          <w:b/>
          <w:sz w:val="28"/>
          <w:szCs w:val="28"/>
          <w:lang w:eastAsia="it-IT"/>
        </w:rPr>
        <w:t xml:space="preserve">, organi </w:t>
      </w:r>
      <w:r w:rsidR="00C032A4" w:rsidRPr="00A56ECC">
        <w:rPr>
          <w:rFonts w:ascii="Times New Roman" w:eastAsia="Times New Roman" w:hAnsi="Times New Roman" w:cs="Times New Roman"/>
          <w:b/>
          <w:sz w:val="28"/>
          <w:szCs w:val="28"/>
          <w:lang w:eastAsia="it-IT"/>
        </w:rPr>
        <w:t xml:space="preserve">speciali </w:t>
      </w:r>
      <w:r w:rsidRPr="00A56ECC">
        <w:rPr>
          <w:rFonts w:ascii="Times New Roman" w:eastAsia="Times New Roman" w:hAnsi="Times New Roman" w:cs="Times New Roman"/>
          <w:b/>
          <w:sz w:val="28"/>
          <w:szCs w:val="28"/>
          <w:lang w:eastAsia="it-IT"/>
        </w:rPr>
        <w:t>giudiziari distinti ed autonomi dagli esistenti organi giudiziari</w:t>
      </w:r>
      <w:r w:rsidR="00DA4EE8" w:rsidRPr="00A56ECC">
        <w:rPr>
          <w:rFonts w:ascii="Times New Roman" w:eastAsia="Times New Roman" w:hAnsi="Times New Roman" w:cs="Times New Roman"/>
          <w:b/>
          <w:sz w:val="28"/>
          <w:szCs w:val="28"/>
          <w:lang w:eastAsia="it-IT"/>
        </w:rPr>
        <w:t xml:space="preserve"> </w:t>
      </w:r>
      <w:r w:rsidRPr="00A56ECC">
        <w:rPr>
          <w:rFonts w:ascii="Times New Roman" w:eastAsia="Times New Roman" w:hAnsi="Times New Roman" w:cs="Times New Roman"/>
          <w:b/>
          <w:sz w:val="28"/>
          <w:szCs w:val="28"/>
          <w:lang w:eastAsia="it-IT"/>
        </w:rPr>
        <w:t>ordinari, amministrativi, contabili e militari (</w:t>
      </w:r>
      <w:r w:rsidR="00B52B29" w:rsidRPr="00A56ECC">
        <w:rPr>
          <w:rFonts w:ascii="Times New Roman" w:eastAsia="Times New Roman" w:hAnsi="Times New Roman" w:cs="Times New Roman"/>
          <w:b/>
          <w:bCs/>
          <w:sz w:val="28"/>
          <w:szCs w:val="28"/>
          <w:lang w:eastAsia="it-IT"/>
        </w:rPr>
        <w:t>QUINTA MAGISTRATURA</w:t>
      </w:r>
      <w:r w:rsidRPr="00A56ECC">
        <w:rPr>
          <w:rFonts w:ascii="Times New Roman" w:eastAsia="Times New Roman" w:hAnsi="Times New Roman" w:cs="Times New Roman"/>
          <w:b/>
          <w:sz w:val="28"/>
          <w:szCs w:val="28"/>
          <w:lang w:eastAsia="it-IT"/>
        </w:rPr>
        <w:t>)</w:t>
      </w:r>
      <w:r w:rsidRPr="00C44622">
        <w:rPr>
          <w:rFonts w:ascii="Times New Roman" w:eastAsia="Times New Roman" w:hAnsi="Times New Roman" w:cs="Times New Roman"/>
          <w:sz w:val="28"/>
          <w:szCs w:val="28"/>
          <w:lang w:eastAsia="it-IT"/>
        </w:rPr>
        <w:t xml:space="preserve">; </w:t>
      </w:r>
    </w:p>
    <w:p w:rsidR="00C44622" w:rsidRPr="00C44622" w:rsidRDefault="00C44622" w:rsidP="00C44622">
      <w:pPr>
        <w:pStyle w:val="Paragrafoelenco"/>
        <w:spacing w:after="0" w:line="360" w:lineRule="auto"/>
        <w:jc w:val="both"/>
        <w:rPr>
          <w:rFonts w:ascii="Times New Roman" w:eastAsia="Times New Roman" w:hAnsi="Times New Roman" w:cs="Times New Roman"/>
          <w:sz w:val="28"/>
          <w:szCs w:val="28"/>
          <w:lang w:eastAsia="it-IT"/>
        </w:rPr>
      </w:pPr>
    </w:p>
    <w:p w:rsidR="00CC5FE1" w:rsidRPr="00DC0B3A" w:rsidRDefault="00C44622" w:rsidP="00CC5FE1">
      <w:pPr>
        <w:pStyle w:val="Paragrafoelenco"/>
        <w:numPr>
          <w:ilvl w:val="0"/>
          <w:numId w:val="2"/>
        </w:numPr>
        <w:spacing w:after="0" w:line="360" w:lineRule="auto"/>
        <w:jc w:val="both"/>
        <w:rPr>
          <w:rFonts w:ascii="Times New Roman" w:eastAsia="Times New Roman" w:hAnsi="Times New Roman" w:cs="Times New Roman"/>
          <w:b/>
          <w:sz w:val="28"/>
          <w:szCs w:val="28"/>
          <w:lang w:eastAsia="it-IT"/>
        </w:rPr>
      </w:pPr>
      <w:r w:rsidRPr="00DC0B3A">
        <w:rPr>
          <w:rFonts w:ascii="Times New Roman" w:eastAsia="Times New Roman" w:hAnsi="Times New Roman" w:cs="Times New Roman"/>
          <w:b/>
          <w:sz w:val="28"/>
          <w:szCs w:val="28"/>
          <w:lang w:eastAsia="it-IT"/>
        </w:rPr>
        <w:t>articolazione del processo tributario in due gradi di giudizio da espletarsi dai Tribunali Tributari in primo grado, siti nei capoluoghi di provi</w:t>
      </w:r>
      <w:r w:rsidR="00DC0B3A" w:rsidRPr="00DC0B3A">
        <w:rPr>
          <w:rFonts w:ascii="Times New Roman" w:eastAsia="Times New Roman" w:hAnsi="Times New Roman" w:cs="Times New Roman"/>
          <w:b/>
          <w:sz w:val="28"/>
          <w:szCs w:val="28"/>
          <w:lang w:eastAsia="it-IT"/>
        </w:rPr>
        <w:t>ncia, e dalle Corti di Appello T</w:t>
      </w:r>
      <w:r w:rsidRPr="00DC0B3A">
        <w:rPr>
          <w:rFonts w:ascii="Times New Roman" w:eastAsia="Times New Roman" w:hAnsi="Times New Roman" w:cs="Times New Roman"/>
          <w:b/>
          <w:sz w:val="28"/>
          <w:szCs w:val="28"/>
          <w:lang w:eastAsia="it-IT"/>
        </w:rPr>
        <w:t>ributarie in secondo grado, site nei capoluoghi sede di Corte</w:t>
      </w:r>
      <w:r w:rsidR="00DA4EE8" w:rsidRPr="00DC0B3A">
        <w:rPr>
          <w:rFonts w:ascii="Times New Roman" w:eastAsia="Times New Roman" w:hAnsi="Times New Roman" w:cs="Times New Roman"/>
          <w:b/>
          <w:sz w:val="28"/>
          <w:szCs w:val="28"/>
          <w:lang w:eastAsia="it-IT"/>
        </w:rPr>
        <w:t xml:space="preserve"> </w:t>
      </w:r>
      <w:r w:rsidRPr="00DC0B3A">
        <w:rPr>
          <w:rFonts w:ascii="Times New Roman" w:eastAsia="Times New Roman" w:hAnsi="Times New Roman" w:cs="Times New Roman"/>
          <w:b/>
          <w:sz w:val="28"/>
          <w:szCs w:val="28"/>
          <w:lang w:eastAsia="it-IT"/>
        </w:rPr>
        <w:t>di Appello o di Tribunale Amministrativo Regionale</w:t>
      </w:r>
      <w:r w:rsidRPr="001E524C">
        <w:rPr>
          <w:rFonts w:ascii="Times New Roman" w:eastAsia="Times New Roman" w:hAnsi="Times New Roman" w:cs="Times New Roman"/>
          <w:sz w:val="28"/>
          <w:szCs w:val="28"/>
          <w:lang w:eastAsia="it-IT"/>
        </w:rPr>
        <w:t>;</w:t>
      </w:r>
    </w:p>
    <w:p w:rsidR="00CC5FE1" w:rsidRPr="00CC5FE1" w:rsidRDefault="00CC5FE1" w:rsidP="00CC5FE1">
      <w:pPr>
        <w:pStyle w:val="Paragrafoelenco"/>
        <w:rPr>
          <w:rFonts w:ascii="Times New Roman" w:eastAsia="Times New Roman" w:hAnsi="Times New Roman" w:cs="Times New Roman"/>
          <w:sz w:val="28"/>
          <w:szCs w:val="28"/>
          <w:lang w:eastAsia="it-IT"/>
        </w:rPr>
      </w:pPr>
    </w:p>
    <w:p w:rsidR="00CC5FE1" w:rsidRDefault="00C85400" w:rsidP="00CC5FE1">
      <w:pPr>
        <w:pStyle w:val="Paragrafoelenco"/>
        <w:numPr>
          <w:ilvl w:val="0"/>
          <w:numId w:val="2"/>
        </w:numPr>
        <w:spacing w:after="0" w:line="360" w:lineRule="auto"/>
        <w:jc w:val="both"/>
        <w:rPr>
          <w:rFonts w:ascii="Times New Roman" w:eastAsia="Times New Roman" w:hAnsi="Times New Roman" w:cs="Times New Roman"/>
          <w:sz w:val="28"/>
          <w:szCs w:val="28"/>
          <w:lang w:eastAsia="it-IT"/>
        </w:rPr>
      </w:pPr>
      <w:r w:rsidRPr="00CC5FE1">
        <w:rPr>
          <w:rFonts w:ascii="Times New Roman" w:eastAsia="Times New Roman" w:hAnsi="Times New Roman" w:cs="Times New Roman"/>
          <w:sz w:val="28"/>
          <w:szCs w:val="28"/>
          <w:lang w:eastAsia="it-IT"/>
        </w:rPr>
        <w:t>possibile accorpamento dei Tribunali Tributari di province confinanti</w:t>
      </w:r>
      <w:r w:rsidR="00DC0B3A">
        <w:rPr>
          <w:rFonts w:ascii="Times New Roman" w:eastAsia="Times New Roman" w:hAnsi="Times New Roman" w:cs="Times New Roman"/>
          <w:sz w:val="28"/>
          <w:szCs w:val="28"/>
          <w:lang w:eastAsia="it-IT"/>
        </w:rPr>
        <w:t xml:space="preserve"> nella stessa regione, in presenza di documentate esigenze di carattere organizzativo connesse </w:t>
      </w:r>
      <w:r w:rsidR="00DC0B3A">
        <w:rPr>
          <w:rFonts w:ascii="Times New Roman" w:eastAsia="Times New Roman" w:hAnsi="Times New Roman" w:cs="Times New Roman"/>
          <w:sz w:val="28"/>
          <w:szCs w:val="28"/>
          <w:lang w:eastAsia="it-IT"/>
        </w:rPr>
        <w:lastRenderedPageBreak/>
        <w:t>al flusso e al valore medio dei procedimenti e allo scopo di garantire la massima efficienza dello svolgimento della funzione giurisdizionale</w:t>
      </w:r>
      <w:r w:rsidRPr="00CC5FE1">
        <w:rPr>
          <w:rFonts w:ascii="Times New Roman" w:eastAsia="Times New Roman" w:hAnsi="Times New Roman" w:cs="Times New Roman"/>
          <w:sz w:val="28"/>
          <w:szCs w:val="28"/>
          <w:lang w:eastAsia="it-IT"/>
        </w:rPr>
        <w:t>;</w:t>
      </w:r>
      <w:r w:rsidR="0000127C" w:rsidRPr="00CC5FE1">
        <w:rPr>
          <w:rFonts w:ascii="Times New Roman" w:eastAsia="Times New Roman" w:hAnsi="Times New Roman" w:cs="Times New Roman"/>
          <w:sz w:val="28"/>
          <w:szCs w:val="28"/>
          <w:lang w:eastAsia="it-IT"/>
        </w:rPr>
        <w:t xml:space="preserve"> </w:t>
      </w:r>
    </w:p>
    <w:p w:rsidR="00CC5FE1" w:rsidRPr="00CC5FE1" w:rsidRDefault="00CC5FE1" w:rsidP="00CC5FE1">
      <w:pPr>
        <w:pStyle w:val="Paragrafoelenco"/>
        <w:rPr>
          <w:rFonts w:ascii="Times New Roman" w:eastAsia="Times New Roman" w:hAnsi="Times New Roman" w:cs="Times New Roman"/>
          <w:sz w:val="28"/>
          <w:szCs w:val="28"/>
          <w:lang w:eastAsia="it-IT"/>
        </w:rPr>
      </w:pPr>
    </w:p>
    <w:p w:rsidR="008B2A8A" w:rsidRPr="00CC5FE1" w:rsidRDefault="00B52B29" w:rsidP="00CC5FE1">
      <w:pPr>
        <w:pStyle w:val="Paragrafoelenco"/>
        <w:numPr>
          <w:ilvl w:val="0"/>
          <w:numId w:val="2"/>
        </w:numPr>
        <w:spacing w:after="0" w:line="360" w:lineRule="auto"/>
        <w:jc w:val="both"/>
        <w:rPr>
          <w:rFonts w:ascii="Times New Roman" w:eastAsia="Times New Roman" w:hAnsi="Times New Roman" w:cs="Times New Roman"/>
          <w:sz w:val="28"/>
          <w:szCs w:val="28"/>
          <w:lang w:eastAsia="it-IT"/>
        </w:rPr>
      </w:pPr>
      <w:r w:rsidRPr="00CC5FE1">
        <w:rPr>
          <w:rFonts w:ascii="Times New Roman" w:eastAsia="Times New Roman" w:hAnsi="Times New Roman" w:cs="Times New Roman"/>
          <w:sz w:val="28"/>
          <w:szCs w:val="28"/>
          <w:lang w:eastAsia="it-IT"/>
        </w:rPr>
        <w:t>possibilità di istituire sezioni staccate delle Corti di Appello Tributarie, in presenza dei requisiti previsti dall’art. 1, comma 1 – bis, del decreto legislativo 31 dicembre 1992, n. 545;</w:t>
      </w:r>
    </w:p>
    <w:p w:rsidR="008B2A8A" w:rsidRPr="008B2A8A" w:rsidRDefault="008B2A8A" w:rsidP="008B2A8A">
      <w:pPr>
        <w:pStyle w:val="Paragrafoelenco"/>
        <w:rPr>
          <w:rFonts w:ascii="Times New Roman" w:eastAsia="Times New Roman" w:hAnsi="Times New Roman" w:cs="Times New Roman"/>
          <w:sz w:val="28"/>
          <w:szCs w:val="28"/>
          <w:lang w:eastAsia="it-IT"/>
        </w:rPr>
      </w:pPr>
    </w:p>
    <w:p w:rsidR="008B2A8A" w:rsidRPr="008B2A8A" w:rsidRDefault="008B2A8A" w:rsidP="008B2A8A">
      <w:pPr>
        <w:pStyle w:val="Paragrafoelenco"/>
        <w:numPr>
          <w:ilvl w:val="0"/>
          <w:numId w:val="2"/>
        </w:numPr>
        <w:spacing w:after="0" w:line="360" w:lineRule="auto"/>
        <w:jc w:val="both"/>
        <w:rPr>
          <w:rFonts w:ascii="Times New Roman" w:eastAsia="Times New Roman" w:hAnsi="Times New Roman" w:cs="Times New Roman"/>
          <w:sz w:val="28"/>
          <w:szCs w:val="28"/>
          <w:lang w:eastAsia="it-IT"/>
        </w:rPr>
      </w:pPr>
      <w:r w:rsidRPr="001E524C">
        <w:rPr>
          <w:rFonts w:ascii="Times New Roman" w:eastAsia="Times New Roman" w:hAnsi="Times New Roman" w:cs="Times New Roman"/>
          <w:b/>
          <w:sz w:val="28"/>
          <w:szCs w:val="28"/>
          <w:lang w:eastAsia="it-IT"/>
        </w:rPr>
        <w:t>per garantire una maggiore qualità della giurisprudenza tributaria, si possono altresì istituire, in via generale, all’interno dei Tribunali Tributari, delle sezioni specializzate per materia (a titolo esemplificativo, e non esaustivo, sezione tributi locali, sezione controversie catastali, sezione IVA, sezione imposte dirette e sezione accise e tributi doganali)</w:t>
      </w:r>
      <w:r>
        <w:rPr>
          <w:rFonts w:ascii="Times New Roman" w:eastAsia="Times New Roman" w:hAnsi="Times New Roman" w:cs="Times New Roman"/>
          <w:sz w:val="28"/>
          <w:szCs w:val="28"/>
          <w:lang w:eastAsia="it-IT"/>
        </w:rPr>
        <w:t>;</w:t>
      </w:r>
    </w:p>
    <w:p w:rsidR="00C44622" w:rsidRPr="00C44622" w:rsidRDefault="00C44622" w:rsidP="00C44622">
      <w:pPr>
        <w:spacing w:after="0" w:line="360" w:lineRule="auto"/>
        <w:jc w:val="both"/>
        <w:rPr>
          <w:rFonts w:ascii="Times New Roman" w:eastAsia="Times New Roman" w:hAnsi="Times New Roman" w:cs="Times New Roman"/>
          <w:sz w:val="28"/>
          <w:szCs w:val="28"/>
          <w:lang w:eastAsia="it-IT"/>
        </w:rPr>
      </w:pPr>
    </w:p>
    <w:p w:rsidR="00C44622" w:rsidRDefault="00C44622" w:rsidP="00C44622">
      <w:pPr>
        <w:pStyle w:val="Paragrafoelenco"/>
        <w:numPr>
          <w:ilvl w:val="0"/>
          <w:numId w:val="2"/>
        </w:numPr>
        <w:spacing w:after="0" w:line="360" w:lineRule="auto"/>
        <w:jc w:val="both"/>
        <w:rPr>
          <w:rFonts w:ascii="Times New Roman" w:eastAsia="Times New Roman" w:hAnsi="Times New Roman" w:cs="Times New Roman"/>
          <w:sz w:val="28"/>
          <w:szCs w:val="28"/>
          <w:lang w:eastAsia="it-IT"/>
        </w:rPr>
      </w:pPr>
      <w:r w:rsidRPr="001E524C">
        <w:rPr>
          <w:rFonts w:ascii="Times New Roman" w:eastAsia="Times New Roman" w:hAnsi="Times New Roman" w:cs="Times New Roman"/>
          <w:b/>
          <w:sz w:val="28"/>
          <w:szCs w:val="28"/>
          <w:lang w:eastAsia="it-IT"/>
        </w:rPr>
        <w:t>affidamento alla Presidenza del Consiglio dei Ministri del</w:t>
      </w:r>
      <w:r w:rsidR="001E524C" w:rsidRPr="001E524C">
        <w:rPr>
          <w:rFonts w:ascii="Times New Roman" w:eastAsia="Times New Roman" w:hAnsi="Times New Roman" w:cs="Times New Roman"/>
          <w:b/>
          <w:sz w:val="28"/>
          <w:szCs w:val="28"/>
          <w:lang w:eastAsia="it-IT"/>
        </w:rPr>
        <w:t>l’organizzazione degli organi della speciale</w:t>
      </w:r>
      <w:r w:rsidRPr="001E524C">
        <w:rPr>
          <w:rFonts w:ascii="Times New Roman" w:eastAsia="Times New Roman" w:hAnsi="Times New Roman" w:cs="Times New Roman"/>
          <w:b/>
          <w:sz w:val="28"/>
          <w:szCs w:val="28"/>
          <w:lang w:eastAsia="it-IT"/>
        </w:rPr>
        <w:t xml:space="preserve"> giurisdizione tributaria e dell’inquadramento e amministrazione dei giudici tributari, nel rispetto delle prerogative del Consiglio di Presidenza della Giustizia Tributaria; </w:t>
      </w:r>
      <w:r w:rsidR="001E524C" w:rsidRPr="001E524C">
        <w:rPr>
          <w:rFonts w:ascii="Times New Roman" w:eastAsia="Times New Roman" w:hAnsi="Times New Roman" w:cs="Times New Roman"/>
          <w:b/>
          <w:sz w:val="28"/>
          <w:szCs w:val="28"/>
          <w:lang w:eastAsia="it-IT"/>
        </w:rPr>
        <w:t>i giudici tributari non possono esercitare fuori sede, neppure a titolo di sostituzioni</w:t>
      </w:r>
      <w:r w:rsidR="001E524C">
        <w:rPr>
          <w:rFonts w:ascii="Times New Roman" w:eastAsia="Times New Roman" w:hAnsi="Times New Roman" w:cs="Times New Roman"/>
          <w:sz w:val="28"/>
          <w:szCs w:val="28"/>
          <w:lang w:eastAsia="it-IT"/>
        </w:rPr>
        <w:t xml:space="preserve">; </w:t>
      </w:r>
    </w:p>
    <w:p w:rsidR="00C44622" w:rsidRPr="00C44622" w:rsidRDefault="00C44622" w:rsidP="00C44622">
      <w:pPr>
        <w:spacing w:after="0" w:line="360" w:lineRule="auto"/>
        <w:jc w:val="both"/>
        <w:rPr>
          <w:rFonts w:ascii="Times New Roman" w:eastAsia="Times New Roman" w:hAnsi="Times New Roman" w:cs="Times New Roman"/>
          <w:sz w:val="28"/>
          <w:szCs w:val="28"/>
          <w:lang w:eastAsia="it-IT"/>
        </w:rPr>
      </w:pPr>
    </w:p>
    <w:p w:rsidR="00C44622" w:rsidRDefault="00C44622" w:rsidP="00C44622">
      <w:pPr>
        <w:pStyle w:val="Paragrafoelenco"/>
        <w:numPr>
          <w:ilvl w:val="0"/>
          <w:numId w:val="2"/>
        </w:numPr>
        <w:spacing w:after="0" w:line="360" w:lineRule="auto"/>
        <w:jc w:val="both"/>
        <w:rPr>
          <w:rFonts w:ascii="Times New Roman" w:eastAsia="Times New Roman" w:hAnsi="Times New Roman" w:cs="Times New Roman"/>
          <w:sz w:val="28"/>
          <w:szCs w:val="28"/>
          <w:lang w:eastAsia="it-IT"/>
        </w:rPr>
      </w:pPr>
      <w:r w:rsidRPr="001E524C">
        <w:rPr>
          <w:rFonts w:ascii="Times New Roman" w:eastAsia="Times New Roman" w:hAnsi="Times New Roman" w:cs="Times New Roman"/>
          <w:b/>
          <w:sz w:val="28"/>
          <w:szCs w:val="28"/>
          <w:lang w:eastAsia="it-IT"/>
        </w:rPr>
        <w:t>formalizzazione legislativa della Sezione Tributaria della Corte di Cassazione</w:t>
      </w:r>
      <w:r w:rsidR="00075F29" w:rsidRPr="001E524C">
        <w:rPr>
          <w:rFonts w:ascii="Times New Roman" w:eastAsia="Times New Roman" w:hAnsi="Times New Roman" w:cs="Times New Roman"/>
          <w:b/>
          <w:sz w:val="28"/>
          <w:szCs w:val="28"/>
          <w:lang w:eastAsia="it-IT"/>
        </w:rPr>
        <w:t xml:space="preserve"> (istituzione di una Sezione ordinaria specializzata tributaria)</w:t>
      </w:r>
      <w:r w:rsidRPr="001E524C">
        <w:rPr>
          <w:rFonts w:ascii="Times New Roman" w:eastAsia="Times New Roman" w:hAnsi="Times New Roman" w:cs="Times New Roman"/>
          <w:b/>
          <w:sz w:val="28"/>
          <w:szCs w:val="28"/>
          <w:lang w:eastAsia="it-IT"/>
        </w:rPr>
        <w:t>; incompatibilità assoluta tra giudici di Cassazione e giudici di merito</w:t>
      </w:r>
      <w:r w:rsidRPr="00C44622">
        <w:rPr>
          <w:rFonts w:ascii="Times New Roman" w:eastAsia="Times New Roman" w:hAnsi="Times New Roman" w:cs="Times New Roman"/>
          <w:sz w:val="28"/>
          <w:szCs w:val="28"/>
          <w:lang w:eastAsia="it-IT"/>
        </w:rPr>
        <w:t>;</w:t>
      </w:r>
    </w:p>
    <w:p w:rsidR="00B52B29" w:rsidRPr="00B52B29" w:rsidRDefault="00B52B29" w:rsidP="00B52B29">
      <w:pPr>
        <w:pStyle w:val="Paragrafoelenco"/>
        <w:rPr>
          <w:rFonts w:ascii="Times New Roman" w:eastAsia="Times New Roman" w:hAnsi="Times New Roman" w:cs="Times New Roman"/>
          <w:sz w:val="28"/>
          <w:szCs w:val="28"/>
          <w:lang w:eastAsia="it-IT"/>
        </w:rPr>
      </w:pPr>
    </w:p>
    <w:p w:rsidR="00B52B29" w:rsidRDefault="00B52B29" w:rsidP="00C44622">
      <w:pPr>
        <w:pStyle w:val="Paragrafoelenco"/>
        <w:numPr>
          <w:ilvl w:val="0"/>
          <w:numId w:val="2"/>
        </w:numPr>
        <w:spacing w:after="0" w:line="36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il giudice tributario può disporre con ordinanza il rinvio pregiudiziale degli atti alla Corte di Cassazione per la risoluzione di una questione di diritto, di particolare rilevanza e di difficile interpretazione, idonea alla definizione</w:t>
      </w:r>
      <w:r w:rsidR="00641AA0">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 xml:space="preserve"> anche parziale</w:t>
      </w:r>
      <w:r w:rsidR="00641AA0">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 xml:space="preserve"> della controversia;</w:t>
      </w:r>
    </w:p>
    <w:p w:rsidR="00B52B29" w:rsidRPr="00B52B29" w:rsidRDefault="00B52B29" w:rsidP="00B52B29">
      <w:pPr>
        <w:pStyle w:val="Paragrafoelenco"/>
        <w:rPr>
          <w:rFonts w:ascii="Times New Roman" w:eastAsia="Times New Roman" w:hAnsi="Times New Roman" w:cs="Times New Roman"/>
          <w:sz w:val="28"/>
          <w:szCs w:val="28"/>
          <w:lang w:eastAsia="it-IT"/>
        </w:rPr>
      </w:pPr>
    </w:p>
    <w:p w:rsidR="0000127C" w:rsidRDefault="00B52B29" w:rsidP="0000127C">
      <w:pPr>
        <w:pStyle w:val="Paragrafoelenco"/>
        <w:numPr>
          <w:ilvl w:val="0"/>
          <w:numId w:val="2"/>
        </w:numPr>
        <w:spacing w:after="0" w:line="36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il Procuratore Generale presso la Corte di Cassazione può proporre ricorso per chiedere che la Corte enunci nell’interesse della legge un principio di diritto nella </w:t>
      </w:r>
      <w:r>
        <w:rPr>
          <w:rFonts w:ascii="Times New Roman" w:eastAsia="Times New Roman" w:hAnsi="Times New Roman" w:cs="Times New Roman"/>
          <w:sz w:val="28"/>
          <w:szCs w:val="28"/>
          <w:lang w:eastAsia="it-IT"/>
        </w:rPr>
        <w:lastRenderedPageBreak/>
        <w:t xml:space="preserve">materia tributaria, in casi di particolari difficoltà interpretative </w:t>
      </w:r>
      <w:r w:rsidR="00641AA0">
        <w:rPr>
          <w:rFonts w:ascii="Times New Roman" w:eastAsia="Times New Roman" w:hAnsi="Times New Roman" w:cs="Times New Roman"/>
          <w:sz w:val="28"/>
          <w:szCs w:val="28"/>
          <w:lang w:eastAsia="it-IT"/>
        </w:rPr>
        <w:t xml:space="preserve">e </w:t>
      </w:r>
      <w:r>
        <w:rPr>
          <w:rFonts w:ascii="Times New Roman" w:eastAsia="Times New Roman" w:hAnsi="Times New Roman" w:cs="Times New Roman"/>
          <w:sz w:val="28"/>
          <w:szCs w:val="28"/>
          <w:lang w:eastAsia="it-IT"/>
        </w:rPr>
        <w:t>vi siano pronunce di merito contrastanti</w:t>
      </w:r>
      <w:r w:rsidR="00641AA0">
        <w:rPr>
          <w:rFonts w:ascii="Times New Roman" w:eastAsia="Times New Roman" w:hAnsi="Times New Roman" w:cs="Times New Roman"/>
          <w:sz w:val="28"/>
          <w:szCs w:val="28"/>
          <w:lang w:eastAsia="it-IT"/>
        </w:rPr>
        <w:t>;</w:t>
      </w:r>
      <w:r w:rsidR="0000127C">
        <w:rPr>
          <w:rFonts w:ascii="Times New Roman" w:eastAsia="Times New Roman" w:hAnsi="Times New Roman" w:cs="Times New Roman"/>
          <w:sz w:val="28"/>
          <w:szCs w:val="28"/>
          <w:lang w:eastAsia="it-IT"/>
        </w:rPr>
        <w:t xml:space="preserve"> </w:t>
      </w:r>
    </w:p>
    <w:p w:rsidR="0000127C" w:rsidRPr="0000127C" w:rsidRDefault="0000127C" w:rsidP="0000127C">
      <w:pPr>
        <w:pStyle w:val="Paragrafoelenco"/>
        <w:rPr>
          <w:rFonts w:ascii="Times New Roman" w:eastAsia="Times New Roman" w:hAnsi="Times New Roman" w:cs="Times New Roman"/>
          <w:sz w:val="28"/>
          <w:szCs w:val="28"/>
          <w:lang w:eastAsia="it-IT"/>
        </w:rPr>
      </w:pPr>
    </w:p>
    <w:p w:rsidR="000F7E07" w:rsidRPr="0000127C" w:rsidRDefault="00C44622" w:rsidP="0000127C">
      <w:pPr>
        <w:pStyle w:val="Paragrafoelenco"/>
        <w:numPr>
          <w:ilvl w:val="0"/>
          <w:numId w:val="2"/>
        </w:numPr>
        <w:spacing w:after="0" w:line="360" w:lineRule="auto"/>
        <w:ind w:hanging="502"/>
        <w:jc w:val="both"/>
        <w:rPr>
          <w:rFonts w:ascii="Times New Roman" w:eastAsia="Times New Roman" w:hAnsi="Times New Roman" w:cs="Times New Roman"/>
          <w:sz w:val="28"/>
          <w:szCs w:val="28"/>
          <w:lang w:eastAsia="it-IT"/>
        </w:rPr>
      </w:pPr>
      <w:r w:rsidRPr="00AB2832">
        <w:rPr>
          <w:rFonts w:ascii="Times New Roman" w:eastAsia="Times New Roman" w:hAnsi="Times New Roman" w:cs="Times New Roman"/>
          <w:b/>
          <w:sz w:val="28"/>
          <w:szCs w:val="28"/>
          <w:lang w:eastAsia="it-IT"/>
        </w:rPr>
        <w:t>istituzione di un ruolo di giudici tributari</w:t>
      </w:r>
      <w:r w:rsidR="00641AA0" w:rsidRPr="00AB2832">
        <w:rPr>
          <w:rFonts w:ascii="Times New Roman" w:eastAsia="Times New Roman" w:hAnsi="Times New Roman" w:cs="Times New Roman"/>
          <w:b/>
          <w:sz w:val="28"/>
          <w:szCs w:val="28"/>
          <w:lang w:eastAsia="it-IT"/>
        </w:rPr>
        <w:t xml:space="preserve"> togati</w:t>
      </w:r>
      <w:r w:rsidRPr="00AB2832">
        <w:rPr>
          <w:rFonts w:ascii="Times New Roman" w:eastAsia="Times New Roman" w:hAnsi="Times New Roman" w:cs="Times New Roman"/>
          <w:b/>
          <w:sz w:val="28"/>
          <w:szCs w:val="28"/>
          <w:lang w:eastAsia="it-IT"/>
        </w:rPr>
        <w:t xml:space="preserve">, reclutati mediante concorso pubblico per titoli ed esami, scritti ed orali, riservato a </w:t>
      </w:r>
      <w:r w:rsidR="002015FE" w:rsidRPr="00AB2832">
        <w:rPr>
          <w:rFonts w:ascii="Times New Roman" w:eastAsia="Times New Roman" w:hAnsi="Times New Roman" w:cs="Times New Roman"/>
          <w:b/>
          <w:sz w:val="28"/>
          <w:szCs w:val="28"/>
          <w:lang w:eastAsia="it-IT"/>
        </w:rPr>
        <w:t>candidati in possesso di laurea magistrale in giurisprudenza o economia</w:t>
      </w:r>
      <w:r w:rsidRPr="00AB2832">
        <w:rPr>
          <w:rFonts w:ascii="Times New Roman" w:eastAsia="Times New Roman" w:hAnsi="Times New Roman" w:cs="Times New Roman"/>
          <w:b/>
          <w:sz w:val="28"/>
          <w:szCs w:val="28"/>
          <w:lang w:eastAsia="it-IT"/>
        </w:rPr>
        <w:t>, ai quali sia assicurato uno status giuridico ed economico analogo a quello dei giudici ordinari, anche sotto il profilo delle incompatibilità, nell’ambito di un rapporto esclusivo a tempo pieno</w:t>
      </w:r>
      <w:r w:rsidRPr="0000127C">
        <w:rPr>
          <w:rFonts w:ascii="Times New Roman" w:eastAsia="Times New Roman" w:hAnsi="Times New Roman" w:cs="Times New Roman"/>
          <w:sz w:val="28"/>
          <w:szCs w:val="28"/>
          <w:lang w:eastAsia="it-IT"/>
        </w:rPr>
        <w:t xml:space="preserve">; </w:t>
      </w:r>
    </w:p>
    <w:p w:rsidR="000F7E07" w:rsidRPr="000F7E07" w:rsidRDefault="000F7E07" w:rsidP="000F7E07">
      <w:pPr>
        <w:pStyle w:val="Paragrafoelenco"/>
        <w:rPr>
          <w:rFonts w:ascii="Times New Roman" w:eastAsia="Times New Roman" w:hAnsi="Times New Roman" w:cs="Times New Roman"/>
          <w:sz w:val="28"/>
          <w:szCs w:val="28"/>
          <w:lang w:eastAsia="it-IT"/>
        </w:rPr>
      </w:pPr>
    </w:p>
    <w:p w:rsidR="00097B63" w:rsidRDefault="00FD65AE"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0F7E07">
        <w:rPr>
          <w:rFonts w:ascii="Times New Roman" w:eastAsia="Times New Roman" w:hAnsi="Times New Roman" w:cs="Times New Roman"/>
          <w:sz w:val="28"/>
          <w:szCs w:val="28"/>
          <w:lang w:eastAsia="it-IT"/>
        </w:rPr>
        <w:t xml:space="preserve">previsione di una </w:t>
      </w:r>
      <w:r w:rsidRPr="00AB2832">
        <w:rPr>
          <w:rFonts w:ascii="Times New Roman" w:eastAsia="Times New Roman" w:hAnsi="Times New Roman" w:cs="Times New Roman"/>
          <w:b/>
          <w:sz w:val="28"/>
          <w:szCs w:val="28"/>
          <w:lang w:eastAsia="it-IT"/>
        </w:rPr>
        <w:t>riserva di posti</w:t>
      </w:r>
      <w:r w:rsidRPr="000F7E07">
        <w:rPr>
          <w:rFonts w:ascii="Times New Roman" w:eastAsia="Times New Roman" w:hAnsi="Times New Roman" w:cs="Times New Roman"/>
          <w:sz w:val="28"/>
          <w:szCs w:val="28"/>
          <w:lang w:eastAsia="it-IT"/>
        </w:rPr>
        <w:t xml:space="preserve"> nel con</w:t>
      </w:r>
      <w:r w:rsidR="00641AA0" w:rsidRPr="000F7E07">
        <w:rPr>
          <w:rFonts w:ascii="Times New Roman" w:eastAsia="Times New Roman" w:hAnsi="Times New Roman" w:cs="Times New Roman"/>
          <w:sz w:val="28"/>
          <w:szCs w:val="28"/>
          <w:lang w:eastAsia="it-IT"/>
        </w:rPr>
        <w:t>corso, di cui a</w:t>
      </w:r>
      <w:r w:rsidR="00AB2832">
        <w:rPr>
          <w:rFonts w:ascii="Times New Roman" w:eastAsia="Times New Roman" w:hAnsi="Times New Roman" w:cs="Times New Roman"/>
          <w:sz w:val="28"/>
          <w:szCs w:val="28"/>
          <w:lang w:eastAsia="it-IT"/>
        </w:rPr>
        <w:t xml:space="preserve">l precedente numero </w:t>
      </w:r>
      <w:r w:rsidR="003B4D9C">
        <w:rPr>
          <w:rFonts w:ascii="Times New Roman" w:eastAsia="Times New Roman" w:hAnsi="Times New Roman" w:cs="Times New Roman"/>
          <w:sz w:val="28"/>
          <w:szCs w:val="28"/>
          <w:lang w:eastAsia="it-IT"/>
        </w:rPr>
        <w:t>10</w:t>
      </w:r>
      <w:r w:rsidRPr="000F7E07">
        <w:rPr>
          <w:rFonts w:ascii="Times New Roman" w:eastAsia="Times New Roman" w:hAnsi="Times New Roman" w:cs="Times New Roman"/>
          <w:sz w:val="28"/>
          <w:szCs w:val="28"/>
          <w:lang w:eastAsia="it-IT"/>
        </w:rPr>
        <w:t xml:space="preserve">, per i giudici tributari </w:t>
      </w:r>
      <w:r w:rsidR="003B4D9C">
        <w:rPr>
          <w:rFonts w:ascii="Times New Roman" w:eastAsia="Times New Roman" w:hAnsi="Times New Roman" w:cs="Times New Roman"/>
          <w:sz w:val="28"/>
          <w:szCs w:val="28"/>
          <w:lang w:eastAsia="it-IT"/>
        </w:rPr>
        <w:t xml:space="preserve">non ordinari, </w:t>
      </w:r>
      <w:r w:rsidRPr="000F7E07">
        <w:rPr>
          <w:rFonts w:ascii="Times New Roman" w:eastAsia="Times New Roman" w:hAnsi="Times New Roman" w:cs="Times New Roman"/>
          <w:sz w:val="28"/>
          <w:szCs w:val="28"/>
          <w:lang w:eastAsia="it-IT"/>
        </w:rPr>
        <w:t>attualmente in servizio, laureati in materie giuridiche o economiche, che abbiano svolto per almeno 15 anni funzione di giudice tributario presso le Commissioni Tributarie, con assegnazione soltanto ai Tribunali</w:t>
      </w:r>
      <w:r w:rsidR="00641AA0" w:rsidRPr="000F7E07">
        <w:rPr>
          <w:rFonts w:ascii="Times New Roman" w:eastAsia="Times New Roman" w:hAnsi="Times New Roman" w:cs="Times New Roman"/>
          <w:sz w:val="28"/>
          <w:szCs w:val="28"/>
          <w:lang w:eastAsia="it-IT"/>
        </w:rPr>
        <w:t xml:space="preserve"> </w:t>
      </w:r>
      <w:r w:rsidRPr="000F7E07">
        <w:rPr>
          <w:rFonts w:ascii="Times New Roman" w:eastAsia="Times New Roman" w:hAnsi="Times New Roman" w:cs="Times New Roman"/>
          <w:sz w:val="28"/>
          <w:szCs w:val="28"/>
          <w:lang w:eastAsia="it-IT"/>
        </w:rPr>
        <w:t>Tributari;</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Default="00C46942"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in fase di prima applicazione della riforma, </w:t>
      </w:r>
      <w:r w:rsidR="00075F29" w:rsidRPr="00097B63">
        <w:rPr>
          <w:rFonts w:ascii="Times New Roman" w:eastAsia="Times New Roman" w:hAnsi="Times New Roman" w:cs="Times New Roman"/>
          <w:sz w:val="28"/>
          <w:szCs w:val="28"/>
          <w:lang w:eastAsia="it-IT"/>
        </w:rPr>
        <w:t xml:space="preserve">previsione </w:t>
      </w:r>
      <w:r w:rsidR="00641AA0" w:rsidRPr="00097B63">
        <w:rPr>
          <w:rFonts w:ascii="Times New Roman" w:eastAsia="Times New Roman" w:hAnsi="Times New Roman" w:cs="Times New Roman"/>
          <w:sz w:val="28"/>
          <w:szCs w:val="28"/>
          <w:lang w:eastAsia="it-IT"/>
        </w:rPr>
        <w:t xml:space="preserve">in sede di appello </w:t>
      </w:r>
      <w:r w:rsidR="00075F29" w:rsidRPr="00097B63">
        <w:rPr>
          <w:rFonts w:ascii="Times New Roman" w:eastAsia="Times New Roman" w:hAnsi="Times New Roman" w:cs="Times New Roman"/>
          <w:sz w:val="28"/>
          <w:szCs w:val="28"/>
          <w:lang w:eastAsia="it-IT"/>
        </w:rPr>
        <w:t>di soli giudici ordinari, che</w:t>
      </w:r>
      <w:r w:rsidR="00AB2832">
        <w:rPr>
          <w:rFonts w:ascii="Times New Roman" w:eastAsia="Times New Roman" w:hAnsi="Times New Roman" w:cs="Times New Roman"/>
          <w:sz w:val="28"/>
          <w:szCs w:val="28"/>
          <w:lang w:eastAsia="it-IT"/>
        </w:rPr>
        <w:t xml:space="preserve"> optano </w:t>
      </w:r>
      <w:r w:rsidR="00075F29" w:rsidRPr="00097B63">
        <w:rPr>
          <w:rFonts w:ascii="Times New Roman" w:eastAsia="Times New Roman" w:hAnsi="Times New Roman" w:cs="Times New Roman"/>
          <w:sz w:val="28"/>
          <w:szCs w:val="28"/>
          <w:lang w:eastAsia="it-IT"/>
        </w:rPr>
        <w:t xml:space="preserve">per il passaggio alla magistratura tributaria in via definitiva ovvero in posizione di fuori ruolo per almeno cinque anni; ciò fino al passaggio in appello (circa otto anni) dei nuovi </w:t>
      </w:r>
      <w:r w:rsidR="003B4D9C">
        <w:rPr>
          <w:rFonts w:ascii="Times New Roman" w:eastAsia="Times New Roman" w:hAnsi="Times New Roman" w:cs="Times New Roman"/>
          <w:sz w:val="28"/>
          <w:szCs w:val="28"/>
          <w:lang w:eastAsia="it-IT"/>
        </w:rPr>
        <w:t>giudic</w:t>
      </w:r>
      <w:r w:rsidR="00075F29" w:rsidRPr="00097B63">
        <w:rPr>
          <w:rFonts w:ascii="Times New Roman" w:eastAsia="Times New Roman" w:hAnsi="Times New Roman" w:cs="Times New Roman"/>
          <w:sz w:val="28"/>
          <w:szCs w:val="28"/>
          <w:lang w:eastAsia="it-IT"/>
        </w:rPr>
        <w:t>i tributari assunti per concorso pubblico</w:t>
      </w:r>
      <w:r w:rsidR="00AB2832">
        <w:rPr>
          <w:rFonts w:ascii="Times New Roman" w:eastAsia="Times New Roman" w:hAnsi="Times New Roman" w:cs="Times New Roman"/>
          <w:sz w:val="28"/>
          <w:szCs w:val="28"/>
          <w:lang w:eastAsia="it-IT"/>
        </w:rPr>
        <w:t>, di cui al precedente numero 10</w:t>
      </w:r>
      <w:r w:rsidR="00075F29" w:rsidRPr="00097B63">
        <w:rPr>
          <w:rFonts w:ascii="Times New Roman" w:eastAsia="Times New Roman" w:hAnsi="Times New Roman" w:cs="Times New Roman"/>
          <w:sz w:val="28"/>
          <w:szCs w:val="28"/>
          <w:lang w:eastAsia="it-IT"/>
        </w:rPr>
        <w:t>;</w:t>
      </w:r>
    </w:p>
    <w:p w:rsidR="00C46942" w:rsidRPr="00C46942" w:rsidRDefault="00C46942" w:rsidP="00C46942">
      <w:pPr>
        <w:pStyle w:val="Paragrafoelenco"/>
        <w:rPr>
          <w:rFonts w:ascii="Times New Roman" w:eastAsia="Times New Roman" w:hAnsi="Times New Roman" w:cs="Times New Roman"/>
          <w:sz w:val="28"/>
          <w:szCs w:val="28"/>
          <w:lang w:eastAsia="it-IT"/>
        </w:rPr>
      </w:pPr>
    </w:p>
    <w:p w:rsidR="00C46942" w:rsidRDefault="00C46942"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individuazione, avendo a riferimento principi e regole previsti per i giudici ordinari, in quanto compatibili, delle modalità </w:t>
      </w:r>
      <w:r w:rsidR="00B86C07">
        <w:rPr>
          <w:rFonts w:ascii="Times New Roman" w:eastAsia="Times New Roman" w:hAnsi="Times New Roman" w:cs="Times New Roman"/>
          <w:sz w:val="28"/>
          <w:szCs w:val="28"/>
          <w:lang w:eastAsia="it-IT"/>
        </w:rPr>
        <w:t xml:space="preserve">di nomina a giudice tributario </w:t>
      </w:r>
      <w:r>
        <w:rPr>
          <w:rFonts w:ascii="Times New Roman" w:eastAsia="Times New Roman" w:hAnsi="Times New Roman" w:cs="Times New Roman"/>
          <w:sz w:val="28"/>
          <w:szCs w:val="28"/>
          <w:lang w:eastAsia="it-IT"/>
        </w:rPr>
        <w:t xml:space="preserve">delle regole disciplinanti il </w:t>
      </w:r>
      <w:r w:rsidRPr="00280093">
        <w:rPr>
          <w:rFonts w:ascii="Times New Roman" w:eastAsia="Times New Roman" w:hAnsi="Times New Roman" w:cs="Times New Roman"/>
          <w:b/>
          <w:sz w:val="28"/>
          <w:szCs w:val="28"/>
          <w:lang w:eastAsia="it-IT"/>
        </w:rPr>
        <w:t>tirocinio</w:t>
      </w:r>
      <w:r>
        <w:rPr>
          <w:rFonts w:ascii="Times New Roman" w:eastAsia="Times New Roman" w:hAnsi="Times New Roman" w:cs="Times New Roman"/>
          <w:sz w:val="28"/>
          <w:szCs w:val="28"/>
          <w:lang w:eastAsia="it-IT"/>
        </w:rPr>
        <w:t xml:space="preserve"> dei nuovi giudici nei Tribunali Tributari, del tempo minimo di servizio presso i Tribunali Tributari e le Corti di Appello Tributarie ai fi</w:t>
      </w:r>
      <w:r w:rsidR="00A43526">
        <w:rPr>
          <w:rFonts w:ascii="Times New Roman" w:eastAsia="Times New Roman" w:hAnsi="Times New Roman" w:cs="Times New Roman"/>
          <w:sz w:val="28"/>
          <w:szCs w:val="28"/>
          <w:lang w:eastAsia="it-IT"/>
        </w:rPr>
        <w:t>ni degli avanzamenti di carriera</w:t>
      </w:r>
      <w:r>
        <w:rPr>
          <w:rFonts w:ascii="Times New Roman" w:eastAsia="Times New Roman" w:hAnsi="Times New Roman" w:cs="Times New Roman"/>
          <w:sz w:val="28"/>
          <w:szCs w:val="28"/>
          <w:lang w:eastAsia="it-IT"/>
        </w:rPr>
        <w:t>, dell’accesso alle funzioni ed ai ruoli direttivi, delle cause di incompatibilità, della vigilanza, delle</w:t>
      </w:r>
      <w:r w:rsidR="00277C49">
        <w:rPr>
          <w:rFonts w:ascii="Times New Roman" w:eastAsia="Times New Roman" w:hAnsi="Times New Roman" w:cs="Times New Roman"/>
          <w:sz w:val="28"/>
          <w:szCs w:val="28"/>
          <w:lang w:eastAsia="it-IT"/>
        </w:rPr>
        <w:t xml:space="preserve"> tassative </w:t>
      </w:r>
      <w:r>
        <w:rPr>
          <w:rFonts w:ascii="Times New Roman" w:eastAsia="Times New Roman" w:hAnsi="Times New Roman" w:cs="Times New Roman"/>
          <w:sz w:val="28"/>
          <w:szCs w:val="28"/>
          <w:lang w:eastAsia="it-IT"/>
        </w:rPr>
        <w:t>sanzioni disciplinari e del relativo procedimento;</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Default="00075F29"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277C49">
        <w:rPr>
          <w:rFonts w:ascii="Times New Roman" w:eastAsia="Times New Roman" w:hAnsi="Times New Roman" w:cs="Times New Roman"/>
          <w:b/>
          <w:sz w:val="28"/>
          <w:szCs w:val="28"/>
          <w:lang w:eastAsia="it-IT"/>
        </w:rPr>
        <w:lastRenderedPageBreak/>
        <w:t xml:space="preserve">previsione dell’obbligo di formazione continua </w:t>
      </w:r>
      <w:r w:rsidR="00CF540D" w:rsidRPr="00277C49">
        <w:rPr>
          <w:rFonts w:ascii="Times New Roman" w:eastAsia="Times New Roman" w:hAnsi="Times New Roman" w:cs="Times New Roman"/>
          <w:b/>
          <w:sz w:val="28"/>
          <w:szCs w:val="28"/>
          <w:lang w:eastAsia="it-IT"/>
        </w:rPr>
        <w:t>di tutti i giudici tributari, togati ed onorari, attraverso la partecipazione ai corsi organizzati dal Consiglio di Presidenza della Giustizia Tributaria, che devono essere come minimo due all’anno</w:t>
      </w:r>
      <w:r w:rsidR="00CF540D">
        <w:rPr>
          <w:rFonts w:ascii="Times New Roman" w:eastAsia="Times New Roman" w:hAnsi="Times New Roman" w:cs="Times New Roman"/>
          <w:sz w:val="28"/>
          <w:szCs w:val="28"/>
          <w:lang w:eastAsia="it-IT"/>
        </w:rPr>
        <w:t>;</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Pr="00F07839" w:rsidRDefault="005C309B" w:rsidP="00097B63">
      <w:pPr>
        <w:pStyle w:val="Paragrafoelenco"/>
        <w:numPr>
          <w:ilvl w:val="0"/>
          <w:numId w:val="2"/>
        </w:numPr>
        <w:spacing w:after="0" w:line="360" w:lineRule="auto"/>
        <w:ind w:left="426" w:hanging="568"/>
        <w:jc w:val="both"/>
        <w:rPr>
          <w:rFonts w:ascii="Times New Roman" w:eastAsia="Times New Roman" w:hAnsi="Times New Roman" w:cs="Times New Roman"/>
          <w:b/>
          <w:sz w:val="28"/>
          <w:szCs w:val="28"/>
          <w:lang w:eastAsia="it-IT"/>
        </w:rPr>
      </w:pPr>
      <w:r w:rsidRPr="00F07839">
        <w:rPr>
          <w:rFonts w:ascii="Times New Roman" w:eastAsia="Times New Roman" w:hAnsi="Times New Roman" w:cs="Times New Roman"/>
          <w:b/>
          <w:sz w:val="28"/>
          <w:szCs w:val="28"/>
          <w:lang w:eastAsia="it-IT"/>
        </w:rPr>
        <w:t xml:space="preserve">età pensionabile a settanta anni per tutti i giudici tributari, </w:t>
      </w:r>
      <w:r w:rsidR="00F07839" w:rsidRPr="00F07839">
        <w:rPr>
          <w:rFonts w:ascii="Times New Roman" w:eastAsia="Times New Roman" w:hAnsi="Times New Roman" w:cs="Times New Roman"/>
          <w:b/>
          <w:sz w:val="28"/>
          <w:szCs w:val="28"/>
          <w:lang w:eastAsia="it-IT"/>
        </w:rPr>
        <w:t>togati</w:t>
      </w:r>
      <w:r w:rsidRPr="00F07839">
        <w:rPr>
          <w:rFonts w:ascii="Times New Roman" w:eastAsia="Times New Roman" w:hAnsi="Times New Roman" w:cs="Times New Roman"/>
          <w:b/>
          <w:sz w:val="28"/>
          <w:szCs w:val="28"/>
          <w:lang w:eastAsia="it-IT"/>
        </w:rPr>
        <w:t xml:space="preserve"> ed onorari</w:t>
      </w:r>
      <w:r w:rsidRPr="004B0D4C">
        <w:rPr>
          <w:rFonts w:ascii="Times New Roman" w:eastAsia="Times New Roman" w:hAnsi="Times New Roman" w:cs="Times New Roman"/>
          <w:sz w:val="28"/>
          <w:szCs w:val="28"/>
          <w:lang w:eastAsia="it-IT"/>
        </w:rPr>
        <w:t>;</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Pr="001B161C" w:rsidRDefault="00C44622" w:rsidP="00097B63">
      <w:pPr>
        <w:pStyle w:val="Paragrafoelenco"/>
        <w:numPr>
          <w:ilvl w:val="0"/>
          <w:numId w:val="2"/>
        </w:numPr>
        <w:spacing w:after="0" w:line="360" w:lineRule="auto"/>
        <w:ind w:left="426" w:hanging="568"/>
        <w:jc w:val="both"/>
        <w:rPr>
          <w:rFonts w:ascii="Times New Roman" w:eastAsia="Times New Roman" w:hAnsi="Times New Roman" w:cs="Times New Roman"/>
          <w:b/>
          <w:sz w:val="28"/>
          <w:szCs w:val="28"/>
          <w:lang w:eastAsia="it-IT"/>
        </w:rPr>
      </w:pPr>
      <w:r w:rsidRPr="001B161C">
        <w:rPr>
          <w:rFonts w:ascii="Times New Roman" w:eastAsia="Times New Roman" w:hAnsi="Times New Roman" w:cs="Times New Roman"/>
          <w:b/>
          <w:sz w:val="28"/>
          <w:szCs w:val="28"/>
          <w:lang w:eastAsia="it-IT"/>
        </w:rPr>
        <w:t>istituzione del giudice onorario tributario che esercita le funzioni</w:t>
      </w:r>
      <w:r w:rsidR="00641AA0" w:rsidRPr="001B161C">
        <w:rPr>
          <w:rFonts w:ascii="Times New Roman" w:eastAsia="Times New Roman" w:hAnsi="Times New Roman" w:cs="Times New Roman"/>
          <w:b/>
          <w:sz w:val="28"/>
          <w:szCs w:val="28"/>
          <w:lang w:eastAsia="it-IT"/>
        </w:rPr>
        <w:t>, nei casi tassativamente previsti dalla legge</w:t>
      </w:r>
      <w:r w:rsidRPr="004B0D4C">
        <w:rPr>
          <w:rFonts w:ascii="Times New Roman" w:eastAsia="Times New Roman" w:hAnsi="Times New Roman" w:cs="Times New Roman"/>
          <w:sz w:val="28"/>
          <w:szCs w:val="28"/>
          <w:lang w:eastAsia="it-IT"/>
        </w:rPr>
        <w:t>;</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596533" w:rsidRDefault="00C44622"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097B63">
        <w:rPr>
          <w:rFonts w:ascii="Times New Roman" w:eastAsia="Times New Roman" w:hAnsi="Times New Roman" w:cs="Times New Roman"/>
          <w:sz w:val="28"/>
          <w:szCs w:val="28"/>
          <w:lang w:eastAsia="it-IT"/>
        </w:rPr>
        <w:t>reclutamento del giudice onorario tributario mediante procedura che ne assicuri una adeguata qualificazione professionale e preparazione nelle discipline giuridiche ed economiche; fissazione dei requisiti soggettivi per</w:t>
      </w:r>
      <w:r w:rsidR="00641AA0"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 xml:space="preserve">ricoprire l’incarico, dei criteri obiettivi per la nomina e di rigorose condizioni di incompatibilità; </w:t>
      </w:r>
    </w:p>
    <w:p w:rsidR="00596533" w:rsidRPr="00596533" w:rsidRDefault="00596533" w:rsidP="00596533">
      <w:pPr>
        <w:pStyle w:val="Paragrafoelenco"/>
        <w:rPr>
          <w:rFonts w:ascii="Times New Roman" w:eastAsia="Times New Roman" w:hAnsi="Times New Roman" w:cs="Times New Roman"/>
          <w:sz w:val="28"/>
          <w:szCs w:val="28"/>
          <w:lang w:eastAsia="it-IT"/>
        </w:rPr>
      </w:pPr>
    </w:p>
    <w:p w:rsidR="00097B63" w:rsidRDefault="00C44622"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097B63">
        <w:rPr>
          <w:rFonts w:ascii="Times New Roman" w:eastAsia="Times New Roman" w:hAnsi="Times New Roman" w:cs="Times New Roman"/>
          <w:sz w:val="28"/>
          <w:szCs w:val="28"/>
          <w:lang w:eastAsia="it-IT"/>
        </w:rPr>
        <w:t>il giudice onorario tributario si deve cancellare dall’Alb</w:t>
      </w:r>
      <w:r w:rsidR="00277C49">
        <w:rPr>
          <w:rFonts w:ascii="Times New Roman" w:eastAsia="Times New Roman" w:hAnsi="Times New Roman" w:cs="Times New Roman"/>
          <w:sz w:val="28"/>
          <w:szCs w:val="28"/>
          <w:lang w:eastAsia="it-IT"/>
        </w:rPr>
        <w:t>o P</w:t>
      </w:r>
      <w:r w:rsidR="00B279AC">
        <w:rPr>
          <w:rFonts w:ascii="Times New Roman" w:eastAsia="Times New Roman" w:hAnsi="Times New Roman" w:cs="Times New Roman"/>
          <w:sz w:val="28"/>
          <w:szCs w:val="28"/>
          <w:lang w:eastAsia="it-IT"/>
        </w:rPr>
        <w:t>rofessionale di appartenenza</w:t>
      </w:r>
      <w:r w:rsidR="00F94B92">
        <w:rPr>
          <w:rFonts w:ascii="Times New Roman" w:eastAsia="Times New Roman" w:hAnsi="Times New Roman" w:cs="Times New Roman"/>
          <w:sz w:val="28"/>
          <w:szCs w:val="28"/>
          <w:lang w:eastAsia="it-IT"/>
        </w:rPr>
        <w:t xml:space="preserve"> e deve svolgere l’attività giudiziaria a tempo pieno</w:t>
      </w:r>
      <w:r w:rsidR="00641AA0" w:rsidRPr="00097B63">
        <w:rPr>
          <w:rFonts w:ascii="Times New Roman" w:eastAsia="Times New Roman" w:hAnsi="Times New Roman" w:cs="Times New Roman"/>
          <w:sz w:val="28"/>
          <w:szCs w:val="28"/>
          <w:lang w:eastAsia="it-IT"/>
        </w:rPr>
        <w:t>;</w:t>
      </w:r>
      <w:r w:rsidRPr="00097B63">
        <w:rPr>
          <w:rFonts w:ascii="Times New Roman" w:eastAsia="Times New Roman" w:hAnsi="Times New Roman" w:cs="Times New Roman"/>
          <w:sz w:val="28"/>
          <w:szCs w:val="28"/>
          <w:lang w:eastAsia="it-IT"/>
        </w:rPr>
        <w:t xml:space="preserve"> </w:t>
      </w:r>
    </w:p>
    <w:p w:rsidR="00B279AC" w:rsidRPr="00B279AC" w:rsidRDefault="00B279AC" w:rsidP="00B279AC">
      <w:pPr>
        <w:pStyle w:val="Paragrafoelenco"/>
        <w:rPr>
          <w:rFonts w:ascii="Times New Roman" w:eastAsia="Times New Roman" w:hAnsi="Times New Roman" w:cs="Times New Roman"/>
          <w:sz w:val="28"/>
          <w:szCs w:val="28"/>
          <w:lang w:eastAsia="it-IT"/>
        </w:rPr>
      </w:pPr>
    </w:p>
    <w:p w:rsidR="00B279AC" w:rsidRDefault="00B279AC"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277C49">
        <w:rPr>
          <w:rFonts w:ascii="Times New Roman" w:eastAsia="Times New Roman" w:hAnsi="Times New Roman" w:cs="Times New Roman"/>
          <w:b/>
          <w:sz w:val="28"/>
          <w:szCs w:val="28"/>
          <w:lang w:eastAsia="it-IT"/>
        </w:rPr>
        <w:t xml:space="preserve">determinazione in base alla legge </w:t>
      </w:r>
      <w:r w:rsidR="00277C49" w:rsidRPr="00277C49">
        <w:rPr>
          <w:rFonts w:ascii="Times New Roman" w:eastAsia="Times New Roman" w:hAnsi="Times New Roman" w:cs="Times New Roman"/>
          <w:b/>
          <w:sz w:val="28"/>
          <w:szCs w:val="28"/>
          <w:lang w:eastAsia="it-IT"/>
        </w:rPr>
        <w:t xml:space="preserve">di congrue </w:t>
      </w:r>
      <w:r w:rsidRPr="00277C49">
        <w:rPr>
          <w:rFonts w:ascii="Times New Roman" w:eastAsia="Times New Roman" w:hAnsi="Times New Roman" w:cs="Times New Roman"/>
          <w:b/>
          <w:sz w:val="28"/>
          <w:szCs w:val="28"/>
          <w:lang w:eastAsia="it-IT"/>
        </w:rPr>
        <w:t>indennità fisse mensili spettanti ai giudici tributari onorari in funzione dell’esercizio dell’attività come giudice monocratico o componente del collegio;</w:t>
      </w:r>
      <w:r w:rsidR="008B2A8A" w:rsidRPr="00277C49">
        <w:rPr>
          <w:rFonts w:ascii="Times New Roman" w:eastAsia="Times New Roman" w:hAnsi="Times New Roman" w:cs="Times New Roman"/>
          <w:b/>
          <w:sz w:val="28"/>
          <w:szCs w:val="28"/>
          <w:lang w:eastAsia="it-IT"/>
        </w:rPr>
        <w:t xml:space="preserve"> si deve abbandonare l’attuale sistema di retribuzione ancorato al numero di udienze e di sentenze depositate; si deve prevedere un congruo </w:t>
      </w:r>
      <w:r w:rsidR="00277C49" w:rsidRPr="00277C49">
        <w:rPr>
          <w:rFonts w:ascii="Times New Roman" w:eastAsia="Times New Roman" w:hAnsi="Times New Roman" w:cs="Times New Roman"/>
          <w:b/>
          <w:sz w:val="28"/>
          <w:szCs w:val="28"/>
          <w:lang w:eastAsia="it-IT"/>
        </w:rPr>
        <w:t xml:space="preserve">ed effettivo </w:t>
      </w:r>
      <w:r w:rsidR="008B2A8A" w:rsidRPr="00277C49">
        <w:rPr>
          <w:rFonts w:ascii="Times New Roman" w:eastAsia="Times New Roman" w:hAnsi="Times New Roman" w:cs="Times New Roman"/>
          <w:b/>
          <w:sz w:val="28"/>
          <w:szCs w:val="28"/>
          <w:lang w:eastAsia="it-IT"/>
        </w:rPr>
        <w:t>rimborso spese</w:t>
      </w:r>
      <w:r w:rsidR="008B2A8A">
        <w:rPr>
          <w:rFonts w:ascii="Times New Roman" w:eastAsia="Times New Roman" w:hAnsi="Times New Roman" w:cs="Times New Roman"/>
          <w:sz w:val="28"/>
          <w:szCs w:val="28"/>
          <w:lang w:eastAsia="it-IT"/>
        </w:rPr>
        <w:t xml:space="preserve">; </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Default="00C44622"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097B63">
        <w:rPr>
          <w:rFonts w:ascii="Times New Roman" w:eastAsia="Times New Roman" w:hAnsi="Times New Roman" w:cs="Times New Roman"/>
          <w:sz w:val="28"/>
          <w:szCs w:val="28"/>
          <w:lang w:eastAsia="it-IT"/>
        </w:rPr>
        <w:t>previsione che i giudici tributari onorari siano tenuti alla formazione</w:t>
      </w:r>
      <w:r w:rsidR="00392A70"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obbligatoria valida per tutti i giudici tributari e debbano conseguire i</w:t>
      </w:r>
      <w:r w:rsidR="00641AA0"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crediti formativi necessari, a pena di decadenza dalla funzione di giudice</w:t>
      </w:r>
      <w:r w:rsidR="00641AA0"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 xml:space="preserve">tributario; </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Default="00C44622"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097B63">
        <w:rPr>
          <w:rFonts w:ascii="Times New Roman" w:eastAsia="Times New Roman" w:hAnsi="Times New Roman" w:cs="Times New Roman"/>
          <w:sz w:val="28"/>
          <w:szCs w:val="28"/>
          <w:lang w:eastAsia="it-IT"/>
        </w:rPr>
        <w:t>previsione di un numero iniziale di giudici di ruolo tale da assicurare la</w:t>
      </w:r>
      <w:r w:rsidR="00641AA0"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invarianza di spesa, nonché previsione degli organici dei giudici tributari</w:t>
      </w:r>
      <w:r w:rsidR="00641AA0"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 xml:space="preserve">vincitori </w:t>
      </w:r>
      <w:r w:rsidRPr="00097B63">
        <w:rPr>
          <w:rFonts w:ascii="Times New Roman" w:eastAsia="Times New Roman" w:hAnsi="Times New Roman" w:cs="Times New Roman"/>
          <w:sz w:val="28"/>
          <w:szCs w:val="28"/>
          <w:lang w:eastAsia="it-IT"/>
        </w:rPr>
        <w:lastRenderedPageBreak/>
        <w:t>di apposito concorso e dei giudici tributari onorari, per ciascun</w:t>
      </w:r>
      <w:r w:rsidR="00641AA0"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 xml:space="preserve">Tribunale </w:t>
      </w:r>
      <w:r w:rsidR="00277C49">
        <w:rPr>
          <w:rFonts w:ascii="Times New Roman" w:eastAsia="Times New Roman" w:hAnsi="Times New Roman" w:cs="Times New Roman"/>
          <w:sz w:val="28"/>
          <w:szCs w:val="28"/>
          <w:lang w:eastAsia="it-IT"/>
        </w:rPr>
        <w:t>Tributario e Corte di Appello T</w:t>
      </w:r>
      <w:r w:rsidRPr="00097B63">
        <w:rPr>
          <w:rFonts w:ascii="Times New Roman" w:eastAsia="Times New Roman" w:hAnsi="Times New Roman" w:cs="Times New Roman"/>
          <w:sz w:val="28"/>
          <w:szCs w:val="28"/>
          <w:lang w:eastAsia="it-IT"/>
        </w:rPr>
        <w:t>ributaria, secondo una</w:t>
      </w:r>
      <w:r w:rsidR="00641AA0"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ragionevole d</w:t>
      </w:r>
      <w:r w:rsidR="00641AA0" w:rsidRPr="00097B63">
        <w:rPr>
          <w:rFonts w:ascii="Times New Roman" w:eastAsia="Times New Roman" w:hAnsi="Times New Roman" w:cs="Times New Roman"/>
          <w:sz w:val="28"/>
          <w:szCs w:val="28"/>
          <w:lang w:eastAsia="it-IT"/>
        </w:rPr>
        <w:t>istribuzione territoriale (</w:t>
      </w:r>
      <w:r w:rsidR="00641AA0" w:rsidRPr="00277C49">
        <w:rPr>
          <w:rFonts w:ascii="Times New Roman" w:eastAsia="Times New Roman" w:hAnsi="Times New Roman" w:cs="Times New Roman"/>
          <w:b/>
          <w:sz w:val="28"/>
          <w:szCs w:val="28"/>
          <w:lang w:eastAsia="it-IT"/>
        </w:rPr>
        <w:t>tra 500 e 8</w:t>
      </w:r>
      <w:r w:rsidRPr="00277C49">
        <w:rPr>
          <w:rFonts w:ascii="Times New Roman" w:eastAsia="Times New Roman" w:hAnsi="Times New Roman" w:cs="Times New Roman"/>
          <w:b/>
          <w:sz w:val="28"/>
          <w:szCs w:val="28"/>
          <w:lang w:eastAsia="it-IT"/>
        </w:rPr>
        <w:t>00 giudici tributari</w:t>
      </w:r>
      <w:r w:rsidR="00641AA0" w:rsidRPr="00277C49">
        <w:rPr>
          <w:rFonts w:ascii="Times New Roman" w:eastAsia="Times New Roman" w:hAnsi="Times New Roman" w:cs="Times New Roman"/>
          <w:b/>
          <w:sz w:val="28"/>
          <w:szCs w:val="28"/>
          <w:lang w:eastAsia="it-IT"/>
        </w:rPr>
        <w:t xml:space="preserve"> </w:t>
      </w:r>
      <w:r w:rsidRPr="00277C49">
        <w:rPr>
          <w:rFonts w:ascii="Times New Roman" w:eastAsia="Times New Roman" w:hAnsi="Times New Roman" w:cs="Times New Roman"/>
          <w:b/>
          <w:sz w:val="28"/>
          <w:szCs w:val="28"/>
          <w:lang w:eastAsia="it-IT"/>
        </w:rPr>
        <w:t>nazionali</w:t>
      </w:r>
      <w:r w:rsidRPr="00097B63">
        <w:rPr>
          <w:rFonts w:ascii="Times New Roman" w:eastAsia="Times New Roman" w:hAnsi="Times New Roman" w:cs="Times New Roman"/>
          <w:sz w:val="28"/>
          <w:szCs w:val="28"/>
          <w:lang w:eastAsia="it-IT"/>
        </w:rPr>
        <w:t>);</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Default="00075F29"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277C49">
        <w:rPr>
          <w:rFonts w:ascii="Times New Roman" w:eastAsia="Times New Roman" w:hAnsi="Times New Roman" w:cs="Times New Roman"/>
          <w:b/>
          <w:sz w:val="28"/>
          <w:szCs w:val="28"/>
          <w:lang w:eastAsia="it-IT"/>
        </w:rPr>
        <w:t xml:space="preserve">riduzione </w:t>
      </w:r>
      <w:r w:rsidR="00641AA0" w:rsidRPr="00277C49">
        <w:rPr>
          <w:rFonts w:ascii="Times New Roman" w:eastAsia="Times New Roman" w:hAnsi="Times New Roman" w:cs="Times New Roman"/>
          <w:b/>
          <w:sz w:val="28"/>
          <w:szCs w:val="28"/>
          <w:lang w:eastAsia="it-IT"/>
        </w:rPr>
        <w:t xml:space="preserve">sensibile </w:t>
      </w:r>
      <w:r w:rsidRPr="00277C49">
        <w:rPr>
          <w:rFonts w:ascii="Times New Roman" w:eastAsia="Times New Roman" w:hAnsi="Times New Roman" w:cs="Times New Roman"/>
          <w:b/>
          <w:sz w:val="28"/>
          <w:szCs w:val="28"/>
          <w:lang w:eastAsia="it-IT"/>
        </w:rPr>
        <w:t>dell’attuale organico dei giudici tributari</w:t>
      </w:r>
      <w:r w:rsidR="00641AA0" w:rsidRPr="00277C49">
        <w:rPr>
          <w:rFonts w:ascii="Times New Roman" w:eastAsia="Times New Roman" w:hAnsi="Times New Roman" w:cs="Times New Roman"/>
          <w:b/>
          <w:sz w:val="28"/>
          <w:szCs w:val="28"/>
          <w:lang w:eastAsia="it-IT"/>
        </w:rPr>
        <w:t>, oggi tutti onorari</w:t>
      </w:r>
      <w:r w:rsidRPr="00097B63">
        <w:rPr>
          <w:rFonts w:ascii="Times New Roman" w:eastAsia="Times New Roman" w:hAnsi="Times New Roman" w:cs="Times New Roman"/>
          <w:sz w:val="28"/>
          <w:szCs w:val="28"/>
          <w:lang w:eastAsia="it-IT"/>
        </w:rPr>
        <w:t>;</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Default="00075F29"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097B63">
        <w:rPr>
          <w:rFonts w:ascii="Times New Roman" w:eastAsia="Times New Roman" w:hAnsi="Times New Roman" w:cs="Times New Roman"/>
          <w:sz w:val="28"/>
          <w:szCs w:val="28"/>
          <w:lang w:eastAsia="it-IT"/>
        </w:rPr>
        <w:t xml:space="preserve">previsione che i nuovi giudici siano inizialmente impiegati in collegi a composizione mista con </w:t>
      </w:r>
      <w:r w:rsidR="008D54F8">
        <w:rPr>
          <w:rFonts w:ascii="Times New Roman" w:eastAsia="Times New Roman" w:hAnsi="Times New Roman" w:cs="Times New Roman"/>
          <w:sz w:val="28"/>
          <w:szCs w:val="28"/>
          <w:lang w:eastAsia="it-IT"/>
        </w:rPr>
        <w:t>i</w:t>
      </w:r>
      <w:r w:rsidRPr="00097B63">
        <w:rPr>
          <w:rFonts w:ascii="Times New Roman" w:eastAsia="Times New Roman" w:hAnsi="Times New Roman" w:cs="Times New Roman"/>
          <w:sz w:val="28"/>
          <w:szCs w:val="28"/>
          <w:lang w:eastAsia="it-IT"/>
        </w:rPr>
        <w:t xml:space="preserve"> giudici</w:t>
      </w:r>
      <w:r w:rsidR="008D54F8">
        <w:rPr>
          <w:rFonts w:ascii="Times New Roman" w:eastAsia="Times New Roman" w:hAnsi="Times New Roman" w:cs="Times New Roman"/>
          <w:sz w:val="28"/>
          <w:szCs w:val="28"/>
          <w:lang w:eastAsia="it-IT"/>
        </w:rPr>
        <w:t xml:space="preserve"> tributari</w:t>
      </w:r>
      <w:r w:rsidRPr="00097B63">
        <w:rPr>
          <w:rFonts w:ascii="Times New Roman" w:eastAsia="Times New Roman" w:hAnsi="Times New Roman" w:cs="Times New Roman"/>
          <w:sz w:val="28"/>
          <w:szCs w:val="28"/>
          <w:lang w:eastAsia="it-IT"/>
        </w:rPr>
        <w:t xml:space="preserve"> onorari</w:t>
      </w:r>
      <w:r w:rsidR="00641AA0" w:rsidRPr="00097B63">
        <w:rPr>
          <w:rFonts w:ascii="Times New Roman" w:eastAsia="Times New Roman" w:hAnsi="Times New Roman" w:cs="Times New Roman"/>
          <w:sz w:val="28"/>
          <w:szCs w:val="28"/>
          <w:lang w:eastAsia="it-IT"/>
        </w:rPr>
        <w:t>, dopo la fase transitoria stabilita dalla legge</w:t>
      </w:r>
      <w:r w:rsidRPr="00097B63">
        <w:rPr>
          <w:rFonts w:ascii="Times New Roman" w:eastAsia="Times New Roman" w:hAnsi="Times New Roman" w:cs="Times New Roman"/>
          <w:sz w:val="28"/>
          <w:szCs w:val="28"/>
          <w:lang w:eastAsia="it-IT"/>
        </w:rPr>
        <w:t>;</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Default="00C44622"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8D54F8">
        <w:rPr>
          <w:rFonts w:ascii="Times New Roman" w:eastAsia="Times New Roman" w:hAnsi="Times New Roman" w:cs="Times New Roman"/>
          <w:b/>
          <w:sz w:val="28"/>
          <w:szCs w:val="28"/>
          <w:lang w:eastAsia="it-IT"/>
        </w:rPr>
        <w:t>la mediazione tributaria, obbligatoriamente prevista per legge, si deve svolgere</w:t>
      </w:r>
      <w:r w:rsidR="00641AA0" w:rsidRPr="008D54F8">
        <w:rPr>
          <w:rFonts w:ascii="Times New Roman" w:eastAsia="Times New Roman" w:hAnsi="Times New Roman" w:cs="Times New Roman"/>
          <w:b/>
          <w:sz w:val="28"/>
          <w:szCs w:val="28"/>
          <w:lang w:eastAsia="it-IT"/>
        </w:rPr>
        <w:t xml:space="preserve"> </w:t>
      </w:r>
      <w:r w:rsidRPr="008D54F8">
        <w:rPr>
          <w:rFonts w:ascii="Times New Roman" w:eastAsia="Times New Roman" w:hAnsi="Times New Roman" w:cs="Times New Roman"/>
          <w:b/>
          <w:sz w:val="28"/>
          <w:szCs w:val="28"/>
          <w:lang w:eastAsia="it-IT"/>
        </w:rPr>
        <w:t>dinanzi al giudice tributario, monocratico o collegiale, secondo le</w:t>
      </w:r>
      <w:r w:rsidR="00641AA0" w:rsidRPr="008D54F8">
        <w:rPr>
          <w:rFonts w:ascii="Times New Roman" w:eastAsia="Times New Roman" w:hAnsi="Times New Roman" w:cs="Times New Roman"/>
          <w:b/>
          <w:sz w:val="28"/>
          <w:szCs w:val="28"/>
          <w:lang w:eastAsia="it-IT"/>
        </w:rPr>
        <w:t xml:space="preserve"> </w:t>
      </w:r>
      <w:r w:rsidRPr="008D54F8">
        <w:rPr>
          <w:rFonts w:ascii="Times New Roman" w:eastAsia="Times New Roman" w:hAnsi="Times New Roman" w:cs="Times New Roman"/>
          <w:b/>
          <w:sz w:val="28"/>
          <w:szCs w:val="28"/>
          <w:lang w:eastAsia="it-IT"/>
        </w:rPr>
        <w:t>rispettive competenze, e non più presso l’Agenzia delle Entrate</w:t>
      </w:r>
      <w:r w:rsidR="00F17D1D" w:rsidRPr="008D54F8">
        <w:rPr>
          <w:rFonts w:ascii="Times New Roman" w:eastAsia="Times New Roman" w:hAnsi="Times New Roman" w:cs="Times New Roman"/>
          <w:b/>
          <w:sz w:val="28"/>
          <w:szCs w:val="28"/>
          <w:lang w:eastAsia="it-IT"/>
        </w:rPr>
        <w:t>, al fine di assicurare l’imparzialità nella decisione preliminare della controversia ed attuare il filtro deflattivo cui tale strumento è tendente</w:t>
      </w:r>
      <w:r w:rsidRPr="00097B63">
        <w:rPr>
          <w:rFonts w:ascii="Times New Roman" w:eastAsia="Times New Roman" w:hAnsi="Times New Roman" w:cs="Times New Roman"/>
          <w:sz w:val="28"/>
          <w:szCs w:val="28"/>
          <w:lang w:eastAsia="it-IT"/>
        </w:rPr>
        <w:t xml:space="preserve">; </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Default="00C44622"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097B63">
        <w:rPr>
          <w:rFonts w:ascii="Times New Roman" w:eastAsia="Times New Roman" w:hAnsi="Times New Roman" w:cs="Times New Roman"/>
          <w:sz w:val="28"/>
          <w:szCs w:val="28"/>
          <w:lang w:eastAsia="it-IT"/>
        </w:rPr>
        <w:t>determinazione da parte del Presidente del Consiglio dei Ministri, su proposta</w:t>
      </w:r>
      <w:r w:rsidR="00641AA0"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del</w:t>
      </w:r>
      <w:r w:rsidR="00AA65EF" w:rsidRPr="00097B63">
        <w:rPr>
          <w:rFonts w:ascii="Times New Roman" w:eastAsia="Times New Roman" w:hAnsi="Times New Roman" w:cs="Times New Roman"/>
          <w:sz w:val="28"/>
          <w:szCs w:val="28"/>
          <w:lang w:eastAsia="it-IT"/>
        </w:rPr>
        <w:t xml:space="preserve"> Consiglio di Presidenza della Giustizia T</w:t>
      </w:r>
      <w:r w:rsidRPr="00097B63">
        <w:rPr>
          <w:rFonts w:ascii="Times New Roman" w:eastAsia="Times New Roman" w:hAnsi="Times New Roman" w:cs="Times New Roman"/>
          <w:sz w:val="28"/>
          <w:szCs w:val="28"/>
          <w:lang w:eastAsia="it-IT"/>
        </w:rPr>
        <w:t>ributaria, del numero delle sezioni e</w:t>
      </w:r>
      <w:r w:rsidR="00AA65EF"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dei giudici che compongono i T</w:t>
      </w:r>
      <w:r w:rsidR="008D54F8">
        <w:rPr>
          <w:rFonts w:ascii="Times New Roman" w:eastAsia="Times New Roman" w:hAnsi="Times New Roman" w:cs="Times New Roman"/>
          <w:sz w:val="28"/>
          <w:szCs w:val="28"/>
          <w:lang w:eastAsia="it-IT"/>
        </w:rPr>
        <w:t>ribunali Tributari e le Corti di Appello T</w:t>
      </w:r>
      <w:r w:rsidRPr="00097B63">
        <w:rPr>
          <w:rFonts w:ascii="Times New Roman" w:eastAsia="Times New Roman" w:hAnsi="Times New Roman" w:cs="Times New Roman"/>
          <w:sz w:val="28"/>
          <w:szCs w:val="28"/>
          <w:lang w:eastAsia="it-IT"/>
        </w:rPr>
        <w:t>ributarie, sulla</w:t>
      </w:r>
      <w:r w:rsidR="00AA65EF"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base del flusso medio dei procedimenti e della composizione dei collegi</w:t>
      </w:r>
      <w:r w:rsidR="00AA65EF"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giudicanti in tre membri, con l’eccezione delle competenze per valore dei</w:t>
      </w:r>
      <w:r w:rsidR="00AA65EF"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giudici monocratici e del</w:t>
      </w:r>
      <w:r w:rsidR="00AA65EF"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giudice onorario; in appello decide sempre il</w:t>
      </w:r>
      <w:r w:rsidR="00AA65EF"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collegio</w:t>
      </w:r>
      <w:r w:rsidR="008D54F8">
        <w:rPr>
          <w:rFonts w:ascii="Times New Roman" w:eastAsia="Times New Roman" w:hAnsi="Times New Roman" w:cs="Times New Roman"/>
          <w:sz w:val="28"/>
          <w:szCs w:val="28"/>
          <w:lang w:eastAsia="it-IT"/>
        </w:rPr>
        <w:t>, con tre membri</w:t>
      </w:r>
      <w:r w:rsidRPr="00097B63">
        <w:rPr>
          <w:rFonts w:ascii="Times New Roman" w:eastAsia="Times New Roman" w:hAnsi="Times New Roman" w:cs="Times New Roman"/>
          <w:sz w:val="28"/>
          <w:szCs w:val="28"/>
          <w:lang w:eastAsia="it-IT"/>
        </w:rPr>
        <w:t xml:space="preserve">; </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Pr="001B161C" w:rsidRDefault="00AA65EF" w:rsidP="00097B63">
      <w:pPr>
        <w:pStyle w:val="Paragrafoelenco"/>
        <w:numPr>
          <w:ilvl w:val="0"/>
          <w:numId w:val="2"/>
        </w:numPr>
        <w:spacing w:after="0" w:line="360" w:lineRule="auto"/>
        <w:ind w:left="426" w:hanging="568"/>
        <w:jc w:val="both"/>
        <w:rPr>
          <w:rFonts w:ascii="Times New Roman" w:eastAsia="Times New Roman" w:hAnsi="Times New Roman" w:cs="Times New Roman"/>
          <w:b/>
          <w:sz w:val="28"/>
          <w:szCs w:val="28"/>
          <w:lang w:eastAsia="it-IT"/>
        </w:rPr>
      </w:pPr>
      <w:r w:rsidRPr="001B161C">
        <w:rPr>
          <w:rFonts w:ascii="Times New Roman" w:eastAsia="Times New Roman" w:hAnsi="Times New Roman" w:cs="Times New Roman"/>
          <w:b/>
          <w:sz w:val="28"/>
          <w:szCs w:val="28"/>
          <w:lang w:eastAsia="it-IT"/>
        </w:rPr>
        <w:t>nei giudizi tributari è obbligatorio stabilire un’udienza per la fase istruttoria</w:t>
      </w:r>
      <w:r w:rsidR="00A06E68" w:rsidRPr="001B161C">
        <w:rPr>
          <w:rFonts w:ascii="Times New Roman" w:eastAsia="Times New Roman" w:hAnsi="Times New Roman" w:cs="Times New Roman"/>
          <w:b/>
          <w:sz w:val="28"/>
          <w:szCs w:val="28"/>
          <w:lang w:eastAsia="it-IT"/>
        </w:rPr>
        <w:t>;</w:t>
      </w:r>
    </w:p>
    <w:p w:rsidR="00097B63" w:rsidRPr="001B161C" w:rsidRDefault="00097B63" w:rsidP="001B161C">
      <w:pPr>
        <w:rPr>
          <w:rFonts w:ascii="Times New Roman" w:eastAsia="Times New Roman" w:hAnsi="Times New Roman" w:cs="Times New Roman"/>
          <w:sz w:val="28"/>
          <w:szCs w:val="28"/>
          <w:lang w:eastAsia="it-IT"/>
        </w:rPr>
      </w:pPr>
    </w:p>
    <w:p w:rsidR="00097B63" w:rsidRDefault="005975BF"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840067">
        <w:rPr>
          <w:rFonts w:ascii="Times New Roman" w:eastAsia="Times New Roman" w:hAnsi="Times New Roman" w:cs="Times New Roman"/>
          <w:b/>
          <w:sz w:val="28"/>
          <w:szCs w:val="28"/>
          <w:lang w:eastAsia="it-IT"/>
        </w:rPr>
        <w:t>s</w:t>
      </w:r>
      <w:r w:rsidR="00A06E68" w:rsidRPr="00840067">
        <w:rPr>
          <w:rFonts w:ascii="Times New Roman" w:eastAsia="Times New Roman" w:hAnsi="Times New Roman" w:cs="Times New Roman"/>
          <w:b/>
          <w:sz w:val="28"/>
          <w:szCs w:val="28"/>
          <w:lang w:eastAsia="it-IT"/>
        </w:rPr>
        <w:t>u istanza del ricorrente, il giudice può autorizzare la prova testimoniale assunta in forma scritta, sul modello dell’art. 257 bis del codice di procedura civile, su tutte le circostanze oggetto di contestazioni</w:t>
      </w:r>
      <w:r w:rsidR="00A06E68" w:rsidRPr="00097B63">
        <w:rPr>
          <w:rFonts w:ascii="Times New Roman" w:eastAsia="Times New Roman" w:hAnsi="Times New Roman" w:cs="Times New Roman"/>
          <w:sz w:val="28"/>
          <w:szCs w:val="28"/>
          <w:lang w:eastAsia="it-IT"/>
        </w:rPr>
        <w:t>;</w:t>
      </w:r>
    </w:p>
    <w:p w:rsidR="005975BF" w:rsidRPr="005975BF" w:rsidRDefault="005975BF" w:rsidP="005975BF">
      <w:pPr>
        <w:pStyle w:val="Paragrafoelenco"/>
        <w:rPr>
          <w:rFonts w:ascii="Times New Roman" w:eastAsia="Times New Roman" w:hAnsi="Times New Roman" w:cs="Times New Roman"/>
          <w:sz w:val="28"/>
          <w:szCs w:val="28"/>
          <w:lang w:eastAsia="it-IT"/>
        </w:rPr>
      </w:pPr>
    </w:p>
    <w:p w:rsidR="005975BF" w:rsidRDefault="005975BF"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471CFC">
        <w:rPr>
          <w:rFonts w:ascii="Times New Roman" w:eastAsia="Times New Roman" w:hAnsi="Times New Roman" w:cs="Times New Roman"/>
          <w:b/>
          <w:sz w:val="28"/>
          <w:szCs w:val="28"/>
          <w:lang w:eastAsia="it-IT"/>
        </w:rPr>
        <w:t>deve essere consentito al contribuente di contraddire e addurre ogni mezzo di prova, senza limitazione di mezzi e contenuto, per contrastare la pretesa erariale</w:t>
      </w:r>
      <w:r w:rsidR="00471CFC" w:rsidRPr="00471CFC">
        <w:rPr>
          <w:rFonts w:ascii="Times New Roman" w:eastAsia="Times New Roman" w:hAnsi="Times New Roman" w:cs="Times New Roman"/>
          <w:b/>
          <w:sz w:val="28"/>
          <w:szCs w:val="28"/>
          <w:lang w:eastAsia="it-IT"/>
        </w:rPr>
        <w:t xml:space="preserve"> ed attuare la parità processuale tra le parti</w:t>
      </w:r>
      <w:r>
        <w:rPr>
          <w:rFonts w:ascii="Times New Roman" w:eastAsia="Times New Roman" w:hAnsi="Times New Roman" w:cs="Times New Roman"/>
          <w:sz w:val="28"/>
          <w:szCs w:val="28"/>
          <w:lang w:eastAsia="it-IT"/>
        </w:rPr>
        <w:t>;</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Default="00C44622"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097B63">
        <w:rPr>
          <w:rFonts w:ascii="Times New Roman" w:eastAsia="Times New Roman" w:hAnsi="Times New Roman" w:cs="Times New Roman"/>
          <w:sz w:val="28"/>
          <w:szCs w:val="28"/>
          <w:lang w:eastAsia="it-IT"/>
        </w:rPr>
        <w:t xml:space="preserve">suddivisione dei Tribunali </w:t>
      </w:r>
      <w:r w:rsidR="00471CFC">
        <w:rPr>
          <w:rFonts w:ascii="Times New Roman" w:eastAsia="Times New Roman" w:hAnsi="Times New Roman" w:cs="Times New Roman"/>
          <w:sz w:val="28"/>
          <w:szCs w:val="28"/>
          <w:lang w:eastAsia="it-IT"/>
        </w:rPr>
        <w:t xml:space="preserve">Tributari </w:t>
      </w:r>
      <w:r w:rsidRPr="00097B63">
        <w:rPr>
          <w:rFonts w:ascii="Times New Roman" w:eastAsia="Times New Roman" w:hAnsi="Times New Roman" w:cs="Times New Roman"/>
          <w:sz w:val="28"/>
          <w:szCs w:val="28"/>
          <w:lang w:eastAsia="it-IT"/>
        </w:rPr>
        <w:t xml:space="preserve">e Corti di Appello </w:t>
      </w:r>
      <w:r w:rsidR="00471CFC">
        <w:rPr>
          <w:rFonts w:ascii="Times New Roman" w:eastAsia="Times New Roman" w:hAnsi="Times New Roman" w:cs="Times New Roman"/>
          <w:sz w:val="28"/>
          <w:szCs w:val="28"/>
          <w:lang w:eastAsia="it-IT"/>
        </w:rPr>
        <w:t xml:space="preserve">Tributarie </w:t>
      </w:r>
      <w:r w:rsidRPr="00097B63">
        <w:rPr>
          <w:rFonts w:ascii="Times New Roman" w:eastAsia="Times New Roman" w:hAnsi="Times New Roman" w:cs="Times New Roman"/>
          <w:sz w:val="28"/>
          <w:szCs w:val="28"/>
          <w:lang w:eastAsia="it-IT"/>
        </w:rPr>
        <w:t>in sezioni, composte da un</w:t>
      </w:r>
      <w:r w:rsidR="00AA65EF"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Presidente,un Vice Presidente e quattro giudici, che decidono con la presenza</w:t>
      </w:r>
      <w:r w:rsidR="00AA65EF"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del Presidente o</w:t>
      </w:r>
      <w:r w:rsidR="00AA65EF"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del Vice Presidente e due giudici, quando non è prevista la</w:t>
      </w:r>
      <w:r w:rsidR="00AA65EF"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 xml:space="preserve">composizione monocratica; </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Default="00C44622"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4B0D4C">
        <w:rPr>
          <w:rFonts w:ascii="Times New Roman" w:eastAsia="Times New Roman" w:hAnsi="Times New Roman" w:cs="Times New Roman"/>
          <w:b/>
          <w:sz w:val="28"/>
          <w:szCs w:val="28"/>
          <w:lang w:eastAsia="it-IT"/>
        </w:rPr>
        <w:t xml:space="preserve">previsione che le cause </w:t>
      </w:r>
      <w:r w:rsidR="00E34440" w:rsidRPr="004B0D4C">
        <w:rPr>
          <w:rFonts w:ascii="Times New Roman" w:eastAsia="Times New Roman" w:hAnsi="Times New Roman" w:cs="Times New Roman"/>
          <w:b/>
          <w:sz w:val="28"/>
          <w:szCs w:val="28"/>
          <w:lang w:eastAsia="it-IT"/>
        </w:rPr>
        <w:t xml:space="preserve">dinanzi al Tribunale Tributario </w:t>
      </w:r>
      <w:r w:rsidRPr="004B0D4C">
        <w:rPr>
          <w:rFonts w:ascii="Times New Roman" w:eastAsia="Times New Roman" w:hAnsi="Times New Roman" w:cs="Times New Roman"/>
          <w:b/>
          <w:sz w:val="28"/>
          <w:szCs w:val="28"/>
          <w:lang w:eastAsia="it-IT"/>
        </w:rPr>
        <w:t xml:space="preserve">di valore non superiore a </w:t>
      </w:r>
      <w:r w:rsidR="00F07839" w:rsidRPr="004B0D4C">
        <w:rPr>
          <w:rFonts w:ascii="Times New Roman" w:eastAsia="Times New Roman" w:hAnsi="Times New Roman" w:cs="Times New Roman"/>
          <w:b/>
          <w:sz w:val="28"/>
          <w:szCs w:val="28"/>
          <w:lang w:eastAsia="it-IT"/>
        </w:rPr>
        <w:t xml:space="preserve"> </w:t>
      </w:r>
      <w:r w:rsidRPr="004B0D4C">
        <w:rPr>
          <w:rFonts w:ascii="Times New Roman" w:eastAsia="Times New Roman" w:hAnsi="Times New Roman" w:cs="Times New Roman"/>
          <w:b/>
          <w:sz w:val="28"/>
          <w:szCs w:val="28"/>
          <w:lang w:eastAsia="it-IT"/>
        </w:rPr>
        <w:t xml:space="preserve">€ </w:t>
      </w:r>
      <w:r w:rsidR="00266808" w:rsidRPr="004B0D4C">
        <w:rPr>
          <w:rFonts w:ascii="Times New Roman" w:eastAsia="Times New Roman" w:hAnsi="Times New Roman" w:cs="Times New Roman"/>
          <w:b/>
          <w:sz w:val="28"/>
          <w:szCs w:val="28"/>
          <w:lang w:eastAsia="it-IT"/>
        </w:rPr>
        <w:t>3.000</w:t>
      </w:r>
      <w:r w:rsidRPr="004B0D4C">
        <w:rPr>
          <w:rFonts w:ascii="Times New Roman" w:eastAsia="Times New Roman" w:hAnsi="Times New Roman" w:cs="Times New Roman"/>
          <w:b/>
          <w:sz w:val="28"/>
          <w:szCs w:val="28"/>
          <w:lang w:eastAsia="it-IT"/>
        </w:rPr>
        <w:t>, al netto di</w:t>
      </w:r>
      <w:r w:rsidR="00AA65EF" w:rsidRPr="004B0D4C">
        <w:rPr>
          <w:rFonts w:ascii="Times New Roman" w:eastAsia="Times New Roman" w:hAnsi="Times New Roman" w:cs="Times New Roman"/>
          <w:b/>
          <w:sz w:val="28"/>
          <w:szCs w:val="28"/>
          <w:lang w:eastAsia="it-IT"/>
        </w:rPr>
        <w:t xml:space="preserve"> </w:t>
      </w:r>
      <w:r w:rsidR="00E34440" w:rsidRPr="004B0D4C">
        <w:rPr>
          <w:rFonts w:ascii="Times New Roman" w:eastAsia="Times New Roman" w:hAnsi="Times New Roman" w:cs="Times New Roman"/>
          <w:b/>
          <w:sz w:val="28"/>
          <w:szCs w:val="28"/>
          <w:lang w:eastAsia="it-IT"/>
        </w:rPr>
        <w:t xml:space="preserve">sanzioni ed interessi e che non siano collegate a liti di valore maggiore, alle quali devono essere riunite per connessione, </w:t>
      </w:r>
      <w:r w:rsidRPr="004B0D4C">
        <w:rPr>
          <w:rFonts w:ascii="Times New Roman" w:eastAsia="Times New Roman" w:hAnsi="Times New Roman" w:cs="Times New Roman"/>
          <w:b/>
          <w:sz w:val="28"/>
          <w:szCs w:val="28"/>
          <w:lang w:eastAsia="it-IT"/>
        </w:rPr>
        <w:t>siano di competenza</w:t>
      </w:r>
      <w:r w:rsidR="00AA65EF" w:rsidRPr="004B0D4C">
        <w:rPr>
          <w:rFonts w:ascii="Times New Roman" w:eastAsia="Times New Roman" w:hAnsi="Times New Roman" w:cs="Times New Roman"/>
          <w:b/>
          <w:sz w:val="28"/>
          <w:szCs w:val="28"/>
          <w:lang w:eastAsia="it-IT"/>
        </w:rPr>
        <w:t xml:space="preserve"> </w:t>
      </w:r>
      <w:r w:rsidRPr="004B0D4C">
        <w:rPr>
          <w:rFonts w:ascii="Times New Roman" w:eastAsia="Times New Roman" w:hAnsi="Times New Roman" w:cs="Times New Roman"/>
          <w:b/>
          <w:sz w:val="28"/>
          <w:szCs w:val="28"/>
          <w:lang w:eastAsia="it-IT"/>
        </w:rPr>
        <w:t>del giudice onorario tributario</w:t>
      </w:r>
      <w:r w:rsidR="00F17D1D" w:rsidRPr="004B0D4C">
        <w:rPr>
          <w:rFonts w:ascii="Times New Roman" w:eastAsia="Times New Roman" w:hAnsi="Times New Roman" w:cs="Times New Roman"/>
          <w:b/>
          <w:sz w:val="28"/>
          <w:szCs w:val="28"/>
          <w:lang w:eastAsia="it-IT"/>
        </w:rPr>
        <w:t xml:space="preserve"> in composizione monocratica</w:t>
      </w:r>
      <w:r w:rsidRPr="00097B63">
        <w:rPr>
          <w:rFonts w:ascii="Times New Roman" w:eastAsia="Times New Roman" w:hAnsi="Times New Roman" w:cs="Times New Roman"/>
          <w:sz w:val="28"/>
          <w:szCs w:val="28"/>
          <w:lang w:eastAsia="it-IT"/>
        </w:rPr>
        <w:t xml:space="preserve">; </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Pr="004B0D4C" w:rsidRDefault="00C44622" w:rsidP="00097B63">
      <w:pPr>
        <w:pStyle w:val="Paragrafoelenco"/>
        <w:numPr>
          <w:ilvl w:val="0"/>
          <w:numId w:val="2"/>
        </w:numPr>
        <w:spacing w:after="0" w:line="360" w:lineRule="auto"/>
        <w:ind w:left="426" w:hanging="568"/>
        <w:jc w:val="both"/>
        <w:rPr>
          <w:rFonts w:ascii="Times New Roman" w:eastAsia="Times New Roman" w:hAnsi="Times New Roman" w:cs="Times New Roman"/>
          <w:b/>
          <w:sz w:val="28"/>
          <w:szCs w:val="28"/>
          <w:lang w:eastAsia="it-IT"/>
        </w:rPr>
      </w:pPr>
      <w:r w:rsidRPr="004B0D4C">
        <w:rPr>
          <w:rFonts w:ascii="Times New Roman" w:eastAsia="Times New Roman" w:hAnsi="Times New Roman" w:cs="Times New Roman"/>
          <w:b/>
          <w:sz w:val="28"/>
          <w:szCs w:val="28"/>
          <w:lang w:eastAsia="it-IT"/>
        </w:rPr>
        <w:t>previsione che le cause di valore non superiore ad € 50.000, al netto di</w:t>
      </w:r>
      <w:r w:rsidR="00AA65EF" w:rsidRPr="004B0D4C">
        <w:rPr>
          <w:rFonts w:ascii="Times New Roman" w:eastAsia="Times New Roman" w:hAnsi="Times New Roman" w:cs="Times New Roman"/>
          <w:b/>
          <w:sz w:val="28"/>
          <w:szCs w:val="28"/>
          <w:lang w:eastAsia="it-IT"/>
        </w:rPr>
        <w:t xml:space="preserve"> </w:t>
      </w:r>
      <w:r w:rsidRPr="004B0D4C">
        <w:rPr>
          <w:rFonts w:ascii="Times New Roman" w:eastAsia="Times New Roman" w:hAnsi="Times New Roman" w:cs="Times New Roman"/>
          <w:b/>
          <w:sz w:val="28"/>
          <w:szCs w:val="28"/>
          <w:lang w:eastAsia="it-IT"/>
        </w:rPr>
        <w:t>sanzioni ed interessi, dinanzi al Tribunale Tributario siano di competenza</w:t>
      </w:r>
      <w:r w:rsidR="00392A70" w:rsidRPr="004B0D4C">
        <w:rPr>
          <w:rFonts w:ascii="Times New Roman" w:eastAsia="Times New Roman" w:hAnsi="Times New Roman" w:cs="Times New Roman"/>
          <w:b/>
          <w:sz w:val="28"/>
          <w:szCs w:val="28"/>
          <w:lang w:eastAsia="it-IT"/>
        </w:rPr>
        <w:t xml:space="preserve"> </w:t>
      </w:r>
      <w:r w:rsidRPr="004B0D4C">
        <w:rPr>
          <w:rFonts w:ascii="Times New Roman" w:eastAsia="Times New Roman" w:hAnsi="Times New Roman" w:cs="Times New Roman"/>
          <w:b/>
          <w:sz w:val="28"/>
          <w:szCs w:val="28"/>
          <w:lang w:eastAsia="it-IT"/>
        </w:rPr>
        <w:t>del giudice tributario</w:t>
      </w:r>
      <w:r w:rsidR="00AA65EF" w:rsidRPr="004B0D4C">
        <w:rPr>
          <w:rFonts w:ascii="Times New Roman" w:eastAsia="Times New Roman" w:hAnsi="Times New Roman" w:cs="Times New Roman"/>
          <w:b/>
          <w:sz w:val="28"/>
          <w:szCs w:val="28"/>
          <w:lang w:eastAsia="it-IT"/>
        </w:rPr>
        <w:t xml:space="preserve"> togato</w:t>
      </w:r>
      <w:r w:rsidRPr="004B0D4C">
        <w:rPr>
          <w:rFonts w:ascii="Times New Roman" w:eastAsia="Times New Roman" w:hAnsi="Times New Roman" w:cs="Times New Roman"/>
          <w:b/>
          <w:sz w:val="28"/>
          <w:szCs w:val="28"/>
          <w:lang w:eastAsia="it-IT"/>
        </w:rPr>
        <w:t xml:space="preserve"> monocratico, oltre alle cause tassativamente previste</w:t>
      </w:r>
      <w:r w:rsidR="00392A70" w:rsidRPr="004B0D4C">
        <w:rPr>
          <w:rFonts w:ascii="Times New Roman" w:eastAsia="Times New Roman" w:hAnsi="Times New Roman" w:cs="Times New Roman"/>
          <w:b/>
          <w:sz w:val="28"/>
          <w:szCs w:val="28"/>
          <w:lang w:eastAsia="it-IT"/>
        </w:rPr>
        <w:t xml:space="preserve"> </w:t>
      </w:r>
      <w:r w:rsidRPr="004B0D4C">
        <w:rPr>
          <w:rFonts w:ascii="Times New Roman" w:eastAsia="Times New Roman" w:hAnsi="Times New Roman" w:cs="Times New Roman"/>
          <w:b/>
          <w:sz w:val="28"/>
          <w:szCs w:val="28"/>
          <w:lang w:eastAsia="it-IT"/>
        </w:rPr>
        <w:t>dalla legge</w:t>
      </w:r>
      <w:r w:rsidRPr="004B0D4C">
        <w:rPr>
          <w:rFonts w:ascii="Times New Roman" w:eastAsia="Times New Roman" w:hAnsi="Times New Roman" w:cs="Times New Roman"/>
          <w:sz w:val="28"/>
          <w:szCs w:val="28"/>
          <w:lang w:eastAsia="it-IT"/>
        </w:rPr>
        <w:t xml:space="preserve">; </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Default="00C44622"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097B63">
        <w:rPr>
          <w:rFonts w:ascii="Times New Roman" w:eastAsia="Times New Roman" w:hAnsi="Times New Roman" w:cs="Times New Roman"/>
          <w:sz w:val="28"/>
          <w:szCs w:val="28"/>
          <w:lang w:eastAsia="it-IT"/>
        </w:rPr>
        <w:t>determinazione del valore della controversia sulla base dell’importo del tributo</w:t>
      </w:r>
      <w:r w:rsidR="00AA65EF"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al netto degli interessi e delle eventuali sanzioni irrogate con l’atto impugnato</w:t>
      </w:r>
      <w:r w:rsidR="00392A70"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e, per le controversie relative esclusivamente alla irrogazione di sanzioni,dall’ammontare</w:t>
      </w:r>
      <w:r w:rsidR="00392A70"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 xml:space="preserve">di queste; </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Default="00C44622"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097B63">
        <w:rPr>
          <w:rFonts w:ascii="Times New Roman" w:eastAsia="Times New Roman" w:hAnsi="Times New Roman" w:cs="Times New Roman"/>
          <w:sz w:val="28"/>
          <w:szCs w:val="28"/>
          <w:lang w:eastAsia="it-IT"/>
        </w:rPr>
        <w:t>previsione che le cause di valore indeterminabile siano di competenza del</w:t>
      </w:r>
      <w:r w:rsidR="00392A70" w:rsidRPr="00097B63">
        <w:rPr>
          <w:rFonts w:ascii="Times New Roman" w:eastAsia="Times New Roman" w:hAnsi="Times New Roman" w:cs="Times New Roman"/>
          <w:sz w:val="28"/>
          <w:szCs w:val="28"/>
          <w:lang w:eastAsia="it-IT"/>
        </w:rPr>
        <w:t xml:space="preserve"> </w:t>
      </w:r>
      <w:r w:rsidRPr="00097B63">
        <w:rPr>
          <w:rFonts w:ascii="Times New Roman" w:eastAsia="Times New Roman" w:hAnsi="Times New Roman" w:cs="Times New Roman"/>
          <w:sz w:val="28"/>
          <w:szCs w:val="28"/>
          <w:lang w:eastAsia="it-IT"/>
        </w:rPr>
        <w:t>giudice onorario tributario in primo grado</w:t>
      </w:r>
      <w:r w:rsidR="00F17D1D" w:rsidRPr="00097B63">
        <w:rPr>
          <w:rFonts w:ascii="Times New Roman" w:eastAsia="Times New Roman" w:hAnsi="Times New Roman" w:cs="Times New Roman"/>
          <w:sz w:val="28"/>
          <w:szCs w:val="28"/>
          <w:lang w:eastAsia="it-IT"/>
        </w:rPr>
        <w:t>, in composizione monocratica</w:t>
      </w:r>
      <w:r w:rsidRPr="00097B63">
        <w:rPr>
          <w:rFonts w:ascii="Times New Roman" w:eastAsia="Times New Roman" w:hAnsi="Times New Roman" w:cs="Times New Roman"/>
          <w:sz w:val="28"/>
          <w:szCs w:val="28"/>
          <w:lang w:eastAsia="it-IT"/>
        </w:rPr>
        <w:t xml:space="preserve">; </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Default="00F17D1D"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097B63">
        <w:rPr>
          <w:rFonts w:ascii="Times New Roman" w:eastAsia="Times New Roman" w:hAnsi="Times New Roman" w:cs="Times New Roman"/>
          <w:sz w:val="28"/>
          <w:szCs w:val="28"/>
          <w:lang w:eastAsia="it-IT"/>
        </w:rPr>
        <w:t xml:space="preserve">istituzione, sia presso i Tribunali Tributari sia presso le Corti di Appello Tributarie, di un </w:t>
      </w:r>
      <w:r w:rsidRPr="00F07839">
        <w:rPr>
          <w:rFonts w:ascii="Times New Roman" w:eastAsia="Times New Roman" w:hAnsi="Times New Roman" w:cs="Times New Roman"/>
          <w:b/>
          <w:sz w:val="28"/>
          <w:szCs w:val="28"/>
          <w:lang w:eastAsia="it-IT"/>
        </w:rPr>
        <w:t>Ufficio per il processo</w:t>
      </w:r>
      <w:r w:rsidRPr="00097B63">
        <w:rPr>
          <w:rFonts w:ascii="Times New Roman" w:eastAsia="Times New Roman" w:hAnsi="Times New Roman" w:cs="Times New Roman"/>
          <w:sz w:val="28"/>
          <w:szCs w:val="28"/>
          <w:lang w:eastAsia="it-IT"/>
        </w:rPr>
        <w:t xml:space="preserve">, la cui composizione ed il cui </w:t>
      </w:r>
      <w:r w:rsidRPr="00097B63">
        <w:rPr>
          <w:rFonts w:ascii="Times New Roman" w:eastAsia="Times New Roman" w:hAnsi="Times New Roman" w:cs="Times New Roman"/>
          <w:sz w:val="28"/>
          <w:szCs w:val="28"/>
          <w:lang w:eastAsia="it-IT"/>
        </w:rPr>
        <w:lastRenderedPageBreak/>
        <w:t>funzionamento devono essere disciplinati applicando le norme previste per i Tribunali e le Corti di Appell</w:t>
      </w:r>
      <w:r w:rsidR="00AA65EF" w:rsidRPr="00097B63">
        <w:rPr>
          <w:rFonts w:ascii="Times New Roman" w:eastAsia="Times New Roman" w:hAnsi="Times New Roman" w:cs="Times New Roman"/>
          <w:sz w:val="28"/>
          <w:szCs w:val="28"/>
          <w:lang w:eastAsia="it-IT"/>
        </w:rPr>
        <w:t>o civili, in quanto compatibili;</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Default="00A36B89"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097B63">
        <w:rPr>
          <w:rFonts w:ascii="Times New Roman" w:eastAsia="Times New Roman" w:hAnsi="Times New Roman" w:cs="Times New Roman"/>
          <w:sz w:val="28"/>
          <w:szCs w:val="28"/>
          <w:lang w:eastAsia="it-IT"/>
        </w:rPr>
        <w:t xml:space="preserve">presso </w:t>
      </w:r>
      <w:r w:rsidR="00F15DE7" w:rsidRPr="00097B63">
        <w:rPr>
          <w:rFonts w:ascii="Times New Roman" w:eastAsia="Times New Roman" w:hAnsi="Times New Roman" w:cs="Times New Roman"/>
          <w:sz w:val="28"/>
          <w:szCs w:val="28"/>
          <w:lang w:eastAsia="it-IT"/>
        </w:rPr>
        <w:t xml:space="preserve">ogni </w:t>
      </w:r>
      <w:r w:rsidRPr="00097B63">
        <w:rPr>
          <w:rFonts w:ascii="Times New Roman" w:eastAsia="Times New Roman" w:hAnsi="Times New Roman" w:cs="Times New Roman"/>
          <w:sz w:val="28"/>
          <w:szCs w:val="28"/>
          <w:lang w:eastAsia="it-IT"/>
        </w:rPr>
        <w:t xml:space="preserve">Corte di Appello Tributaria è istituito il </w:t>
      </w:r>
      <w:r w:rsidRPr="00F07839">
        <w:rPr>
          <w:rFonts w:ascii="Times New Roman" w:eastAsia="Times New Roman" w:hAnsi="Times New Roman" w:cs="Times New Roman"/>
          <w:b/>
          <w:sz w:val="28"/>
          <w:szCs w:val="28"/>
          <w:lang w:eastAsia="it-IT"/>
        </w:rPr>
        <w:t>Consiglio Giudiziario Tributario</w:t>
      </w:r>
      <w:r w:rsidRPr="00097B63">
        <w:rPr>
          <w:rFonts w:ascii="Times New Roman" w:eastAsia="Times New Roman" w:hAnsi="Times New Roman" w:cs="Times New Roman"/>
          <w:sz w:val="28"/>
          <w:szCs w:val="28"/>
          <w:lang w:eastAsia="it-IT"/>
        </w:rPr>
        <w:t>, formato da giudici tributari togati, da professori universitari in materie giurid</w:t>
      </w:r>
      <w:r w:rsidR="00F07839">
        <w:rPr>
          <w:rFonts w:ascii="Times New Roman" w:eastAsia="Times New Roman" w:hAnsi="Times New Roman" w:cs="Times New Roman"/>
          <w:sz w:val="28"/>
          <w:szCs w:val="28"/>
          <w:lang w:eastAsia="it-IT"/>
        </w:rPr>
        <w:t>iche e tributarie e da avvocati, dottori commercialisti e consulenti del lavor</w:t>
      </w:r>
      <w:r w:rsidR="00471CFC">
        <w:rPr>
          <w:rFonts w:ascii="Times New Roman" w:eastAsia="Times New Roman" w:hAnsi="Times New Roman" w:cs="Times New Roman"/>
          <w:sz w:val="28"/>
          <w:szCs w:val="28"/>
          <w:lang w:eastAsia="it-IT"/>
        </w:rPr>
        <w:t>o, iscritti ai rispettivi Albi P</w:t>
      </w:r>
      <w:r w:rsidR="00F07839">
        <w:rPr>
          <w:rFonts w:ascii="Times New Roman" w:eastAsia="Times New Roman" w:hAnsi="Times New Roman" w:cs="Times New Roman"/>
          <w:sz w:val="28"/>
          <w:szCs w:val="28"/>
          <w:lang w:eastAsia="it-IT"/>
        </w:rPr>
        <w:t>rofessionali da oltre venti anni,</w:t>
      </w:r>
      <w:r w:rsidRPr="00097B63">
        <w:rPr>
          <w:rFonts w:ascii="Times New Roman" w:eastAsia="Times New Roman" w:hAnsi="Times New Roman" w:cs="Times New Roman"/>
          <w:sz w:val="28"/>
          <w:szCs w:val="28"/>
          <w:lang w:eastAsia="it-IT"/>
        </w:rPr>
        <w:t xml:space="preserve"> in base alla composizi</w:t>
      </w:r>
      <w:r w:rsidR="00471CFC">
        <w:rPr>
          <w:rFonts w:ascii="Times New Roman" w:eastAsia="Times New Roman" w:hAnsi="Times New Roman" w:cs="Times New Roman"/>
          <w:sz w:val="28"/>
          <w:szCs w:val="28"/>
          <w:lang w:eastAsia="it-IT"/>
        </w:rPr>
        <w:t>one ed alla competenza stabilite</w:t>
      </w:r>
      <w:r w:rsidRPr="00097B63">
        <w:rPr>
          <w:rFonts w:ascii="Times New Roman" w:eastAsia="Times New Roman" w:hAnsi="Times New Roman" w:cs="Times New Roman"/>
          <w:sz w:val="28"/>
          <w:szCs w:val="28"/>
          <w:lang w:eastAsia="it-IT"/>
        </w:rPr>
        <w:t xml:space="preserve"> dalla legge;</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7A1C0D" w:rsidRDefault="00F15DE7" w:rsidP="007A1C0D">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097B63">
        <w:rPr>
          <w:rFonts w:ascii="Times New Roman" w:eastAsia="Times New Roman" w:hAnsi="Times New Roman" w:cs="Times New Roman"/>
          <w:sz w:val="28"/>
          <w:szCs w:val="28"/>
          <w:lang w:eastAsia="it-IT"/>
        </w:rPr>
        <w:t>presso ogni Corte di Appello Tributaria è istituito il Massimario delle sentenze tributarie;</w:t>
      </w:r>
    </w:p>
    <w:p w:rsidR="007A1C0D" w:rsidRPr="007A1C0D" w:rsidRDefault="007A1C0D" w:rsidP="007A1C0D">
      <w:pPr>
        <w:pStyle w:val="Paragrafoelenco"/>
        <w:rPr>
          <w:rFonts w:ascii="Times New Roman" w:eastAsia="Times New Roman" w:hAnsi="Times New Roman" w:cs="Times New Roman"/>
          <w:sz w:val="28"/>
          <w:szCs w:val="28"/>
          <w:lang w:eastAsia="it-IT"/>
        </w:rPr>
      </w:pPr>
    </w:p>
    <w:p w:rsidR="007A1C0D" w:rsidRPr="00703FB4" w:rsidRDefault="007A1C0D" w:rsidP="007A1C0D">
      <w:pPr>
        <w:pStyle w:val="Paragrafoelenco"/>
        <w:numPr>
          <w:ilvl w:val="0"/>
          <w:numId w:val="2"/>
        </w:numPr>
        <w:spacing w:after="0" w:line="360" w:lineRule="auto"/>
        <w:ind w:left="426" w:hanging="568"/>
        <w:jc w:val="both"/>
        <w:rPr>
          <w:rFonts w:ascii="Times New Roman" w:eastAsia="Times New Roman" w:hAnsi="Times New Roman" w:cs="Times New Roman"/>
          <w:b/>
          <w:sz w:val="28"/>
          <w:szCs w:val="28"/>
          <w:lang w:eastAsia="it-IT"/>
        </w:rPr>
      </w:pPr>
      <w:r>
        <w:rPr>
          <w:rFonts w:ascii="Times New Roman" w:eastAsia="Times New Roman" w:hAnsi="Times New Roman" w:cs="Times New Roman"/>
          <w:sz w:val="28"/>
          <w:szCs w:val="28"/>
          <w:lang w:eastAsia="it-IT"/>
        </w:rPr>
        <w:t>si devono i</w:t>
      </w:r>
      <w:r w:rsidRPr="007A1C0D">
        <w:rPr>
          <w:rFonts w:ascii="Times New Roman" w:eastAsia="Times New Roman" w:hAnsi="Times New Roman" w:cs="Times New Roman"/>
          <w:sz w:val="28"/>
          <w:szCs w:val="28"/>
          <w:lang w:eastAsia="it-IT"/>
        </w:rPr>
        <w:t>mplementate metodologie di archiviazione della giuri</w:t>
      </w:r>
      <w:r>
        <w:rPr>
          <w:rFonts w:ascii="Times New Roman" w:eastAsia="Times New Roman" w:hAnsi="Times New Roman" w:cs="Times New Roman"/>
          <w:sz w:val="28"/>
          <w:szCs w:val="28"/>
          <w:lang w:eastAsia="it-IT"/>
        </w:rPr>
        <w:t xml:space="preserve">sprudenza tributaria di merito, </w:t>
      </w:r>
      <w:r w:rsidRPr="007A1C0D">
        <w:rPr>
          <w:rFonts w:ascii="Times New Roman" w:eastAsia="Times New Roman" w:hAnsi="Times New Roman" w:cs="Times New Roman"/>
          <w:sz w:val="28"/>
          <w:szCs w:val="28"/>
          <w:lang w:eastAsia="it-IT"/>
        </w:rPr>
        <w:t>con la creazi</w:t>
      </w:r>
      <w:r>
        <w:rPr>
          <w:rFonts w:ascii="Times New Roman" w:eastAsia="Times New Roman" w:hAnsi="Times New Roman" w:cs="Times New Roman"/>
          <w:sz w:val="28"/>
          <w:szCs w:val="28"/>
          <w:lang w:eastAsia="it-IT"/>
        </w:rPr>
        <w:t xml:space="preserve">one di banche dati ufficiali, </w:t>
      </w:r>
      <w:r w:rsidRPr="007A1C0D">
        <w:rPr>
          <w:rFonts w:ascii="Times New Roman" w:eastAsia="Times New Roman" w:hAnsi="Times New Roman" w:cs="Times New Roman"/>
          <w:sz w:val="28"/>
          <w:szCs w:val="28"/>
          <w:lang w:eastAsia="it-IT"/>
        </w:rPr>
        <w:t>che consentano il reperimento e l’accesso alle</w:t>
      </w:r>
      <w:r>
        <w:rPr>
          <w:rFonts w:ascii="Times New Roman" w:eastAsia="Times New Roman" w:hAnsi="Times New Roman" w:cs="Times New Roman"/>
          <w:sz w:val="28"/>
          <w:szCs w:val="28"/>
          <w:lang w:eastAsia="it-IT"/>
        </w:rPr>
        <w:t xml:space="preserve"> sentenze a tutti gli operatori (magistrati, uffici e difensori tributari); </w:t>
      </w:r>
      <w:r w:rsidR="002A58F0" w:rsidRPr="00703FB4">
        <w:rPr>
          <w:rFonts w:ascii="Times New Roman" w:eastAsia="Times New Roman" w:hAnsi="Times New Roman" w:cs="Times New Roman"/>
          <w:b/>
          <w:sz w:val="28"/>
          <w:szCs w:val="28"/>
          <w:lang w:eastAsia="it-IT"/>
        </w:rPr>
        <w:t>creazione del Massimario Tributario Nazionale</w:t>
      </w:r>
      <w:r w:rsidR="002A58F0" w:rsidRPr="00703FB4">
        <w:rPr>
          <w:rFonts w:ascii="Times New Roman" w:eastAsia="Times New Roman" w:hAnsi="Times New Roman" w:cs="Times New Roman"/>
          <w:sz w:val="28"/>
          <w:szCs w:val="28"/>
          <w:lang w:eastAsia="it-IT"/>
        </w:rPr>
        <w:t>;</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C44622" w:rsidRPr="00097B63" w:rsidRDefault="00A90F09" w:rsidP="00097B63">
      <w:pPr>
        <w:pStyle w:val="Paragrafoelenco"/>
        <w:numPr>
          <w:ilvl w:val="0"/>
          <w:numId w:val="2"/>
        </w:numPr>
        <w:spacing w:after="0" w:line="360" w:lineRule="auto"/>
        <w:ind w:left="426" w:hanging="568"/>
        <w:jc w:val="both"/>
        <w:rPr>
          <w:rFonts w:ascii="Times New Roman" w:eastAsia="Times New Roman" w:hAnsi="Times New Roman" w:cs="Times New Roman"/>
          <w:sz w:val="28"/>
          <w:szCs w:val="28"/>
          <w:lang w:eastAsia="it-IT"/>
        </w:rPr>
      </w:pPr>
      <w:r w:rsidRPr="00471CFC">
        <w:rPr>
          <w:rFonts w:ascii="Times New Roman" w:eastAsia="Times New Roman" w:hAnsi="Times New Roman" w:cs="Times New Roman"/>
          <w:b/>
          <w:sz w:val="28"/>
          <w:szCs w:val="28"/>
          <w:lang w:eastAsia="it-IT"/>
        </w:rPr>
        <w:t xml:space="preserve">modificazione </w:t>
      </w:r>
      <w:r w:rsidR="00C44622" w:rsidRPr="00471CFC">
        <w:rPr>
          <w:rFonts w:ascii="Times New Roman" w:eastAsia="Times New Roman" w:hAnsi="Times New Roman" w:cs="Times New Roman"/>
          <w:b/>
          <w:sz w:val="28"/>
          <w:szCs w:val="28"/>
          <w:lang w:eastAsia="it-IT"/>
        </w:rPr>
        <w:t>della disciplina del Consiglio di Presidenza della Giustizia</w:t>
      </w:r>
      <w:r w:rsidR="00392A70" w:rsidRPr="00471CFC">
        <w:rPr>
          <w:rFonts w:ascii="Times New Roman" w:eastAsia="Times New Roman" w:hAnsi="Times New Roman" w:cs="Times New Roman"/>
          <w:b/>
          <w:sz w:val="28"/>
          <w:szCs w:val="28"/>
          <w:lang w:eastAsia="it-IT"/>
        </w:rPr>
        <w:t xml:space="preserve"> </w:t>
      </w:r>
      <w:r w:rsidR="00C44622" w:rsidRPr="00471CFC">
        <w:rPr>
          <w:rFonts w:ascii="Times New Roman" w:eastAsia="Times New Roman" w:hAnsi="Times New Roman" w:cs="Times New Roman"/>
          <w:b/>
          <w:sz w:val="28"/>
          <w:szCs w:val="28"/>
          <w:lang w:eastAsia="it-IT"/>
        </w:rPr>
        <w:t xml:space="preserve">Tributaria, </w:t>
      </w:r>
      <w:r w:rsidRPr="00471CFC">
        <w:rPr>
          <w:rFonts w:ascii="Times New Roman" w:eastAsia="Times New Roman" w:hAnsi="Times New Roman" w:cs="Times New Roman"/>
          <w:b/>
          <w:sz w:val="28"/>
          <w:szCs w:val="28"/>
          <w:lang w:eastAsia="it-IT"/>
        </w:rPr>
        <w:t xml:space="preserve">la cui composizione e le cui funzioni devono essere disciplinate in modo analogo a quelle del Consiglio Superiore della Magistratura, </w:t>
      </w:r>
      <w:r w:rsidR="00C44622" w:rsidRPr="00471CFC">
        <w:rPr>
          <w:rFonts w:ascii="Times New Roman" w:eastAsia="Times New Roman" w:hAnsi="Times New Roman" w:cs="Times New Roman"/>
          <w:b/>
          <w:sz w:val="28"/>
          <w:szCs w:val="28"/>
          <w:lang w:eastAsia="it-IT"/>
        </w:rPr>
        <w:t>sulla base delle previsioni seguenti</w:t>
      </w:r>
      <w:r w:rsidR="00C44622" w:rsidRPr="00097B63">
        <w:rPr>
          <w:rFonts w:ascii="Times New Roman" w:eastAsia="Times New Roman" w:hAnsi="Times New Roman" w:cs="Times New Roman"/>
          <w:sz w:val="28"/>
          <w:szCs w:val="28"/>
          <w:lang w:eastAsia="it-IT"/>
        </w:rPr>
        <w:t xml:space="preserve">: </w:t>
      </w:r>
    </w:p>
    <w:p w:rsidR="00C44622" w:rsidRPr="00C44622" w:rsidRDefault="00C44622" w:rsidP="00C44622">
      <w:pPr>
        <w:spacing w:after="0" w:line="360" w:lineRule="auto"/>
        <w:jc w:val="both"/>
        <w:rPr>
          <w:rFonts w:ascii="Times New Roman" w:eastAsia="Times New Roman" w:hAnsi="Times New Roman" w:cs="Times New Roman"/>
          <w:sz w:val="28"/>
          <w:szCs w:val="28"/>
          <w:lang w:eastAsia="it-IT"/>
        </w:rPr>
      </w:pPr>
    </w:p>
    <w:p w:rsidR="00F17D1D" w:rsidRDefault="00C44622" w:rsidP="0098240C">
      <w:pPr>
        <w:pStyle w:val="Paragrafoelenco"/>
        <w:numPr>
          <w:ilvl w:val="0"/>
          <w:numId w:val="3"/>
        </w:numPr>
        <w:spacing w:after="0" w:line="360" w:lineRule="auto"/>
        <w:ind w:left="1077" w:hanging="368"/>
        <w:contextualSpacing w:val="0"/>
        <w:jc w:val="both"/>
        <w:rPr>
          <w:rFonts w:ascii="Times New Roman" w:eastAsia="Times New Roman" w:hAnsi="Times New Roman" w:cs="Times New Roman"/>
          <w:sz w:val="28"/>
          <w:szCs w:val="28"/>
          <w:lang w:eastAsia="it-IT"/>
        </w:rPr>
      </w:pPr>
      <w:r w:rsidRPr="00C44622">
        <w:rPr>
          <w:rFonts w:ascii="Times New Roman" w:eastAsia="Times New Roman" w:hAnsi="Times New Roman" w:cs="Times New Roman"/>
          <w:sz w:val="28"/>
          <w:szCs w:val="28"/>
          <w:lang w:eastAsia="it-IT"/>
        </w:rPr>
        <w:t>è nominato con decreto del Presidente della Repubblica, su proposta del</w:t>
      </w:r>
      <w:r w:rsidR="00392A70">
        <w:rPr>
          <w:rFonts w:ascii="Times New Roman" w:eastAsia="Times New Roman" w:hAnsi="Times New Roman" w:cs="Times New Roman"/>
          <w:sz w:val="28"/>
          <w:szCs w:val="28"/>
          <w:lang w:eastAsia="it-IT"/>
        </w:rPr>
        <w:t xml:space="preserve"> </w:t>
      </w:r>
      <w:r w:rsidRPr="00C44622">
        <w:rPr>
          <w:rFonts w:ascii="Times New Roman" w:eastAsia="Times New Roman" w:hAnsi="Times New Roman" w:cs="Times New Roman"/>
          <w:sz w:val="28"/>
          <w:szCs w:val="28"/>
          <w:lang w:eastAsia="it-IT"/>
        </w:rPr>
        <w:t xml:space="preserve">Presidente del Consiglio dei Ministri, e ha autonoma sede in Roma; </w:t>
      </w:r>
    </w:p>
    <w:p w:rsidR="00F17D1D" w:rsidRPr="00F17D1D" w:rsidRDefault="00F17D1D" w:rsidP="00F17D1D">
      <w:pPr>
        <w:pStyle w:val="Paragrafoelenco"/>
        <w:spacing w:after="0" w:line="240" w:lineRule="auto"/>
        <w:ind w:left="1077"/>
        <w:contextualSpacing w:val="0"/>
        <w:jc w:val="both"/>
        <w:rPr>
          <w:rFonts w:ascii="Times New Roman" w:eastAsia="Times New Roman" w:hAnsi="Times New Roman" w:cs="Times New Roman"/>
          <w:sz w:val="28"/>
          <w:szCs w:val="28"/>
          <w:lang w:eastAsia="it-IT"/>
        </w:rPr>
      </w:pPr>
    </w:p>
    <w:p w:rsidR="00F17D1D" w:rsidRDefault="00C44622" w:rsidP="00F17D1D">
      <w:pPr>
        <w:pStyle w:val="Paragrafoelenco"/>
        <w:numPr>
          <w:ilvl w:val="0"/>
          <w:numId w:val="3"/>
        </w:numPr>
        <w:spacing w:after="0" w:line="360" w:lineRule="auto"/>
        <w:ind w:left="1077"/>
        <w:contextualSpacing w:val="0"/>
        <w:jc w:val="both"/>
        <w:rPr>
          <w:rFonts w:ascii="Times New Roman" w:eastAsia="Times New Roman" w:hAnsi="Times New Roman" w:cs="Times New Roman"/>
          <w:sz w:val="28"/>
          <w:szCs w:val="28"/>
          <w:lang w:eastAsia="it-IT"/>
        </w:rPr>
      </w:pPr>
      <w:r w:rsidRPr="00C44622">
        <w:rPr>
          <w:rFonts w:ascii="Times New Roman" w:eastAsia="Times New Roman" w:hAnsi="Times New Roman" w:cs="Times New Roman"/>
          <w:sz w:val="28"/>
          <w:szCs w:val="28"/>
          <w:lang w:eastAsia="it-IT"/>
        </w:rPr>
        <w:t xml:space="preserve">è formato da undici componenti </w:t>
      </w:r>
      <w:r w:rsidR="00471CFC">
        <w:rPr>
          <w:rFonts w:ascii="Times New Roman" w:eastAsia="Times New Roman" w:hAnsi="Times New Roman" w:cs="Times New Roman"/>
          <w:sz w:val="28"/>
          <w:szCs w:val="28"/>
          <w:lang w:eastAsia="it-IT"/>
        </w:rPr>
        <w:t xml:space="preserve">togati eletti da tutti i </w:t>
      </w:r>
      <w:r w:rsidRPr="00C44622">
        <w:rPr>
          <w:rFonts w:ascii="Times New Roman" w:eastAsia="Times New Roman" w:hAnsi="Times New Roman" w:cs="Times New Roman"/>
          <w:sz w:val="28"/>
          <w:szCs w:val="28"/>
          <w:lang w:eastAsia="it-IT"/>
        </w:rPr>
        <w:t>giudici tributari e da quattro</w:t>
      </w:r>
      <w:r w:rsidR="00392A70">
        <w:rPr>
          <w:rFonts w:ascii="Times New Roman" w:eastAsia="Times New Roman" w:hAnsi="Times New Roman" w:cs="Times New Roman"/>
          <w:sz w:val="28"/>
          <w:szCs w:val="28"/>
          <w:lang w:eastAsia="it-IT"/>
        </w:rPr>
        <w:t xml:space="preserve"> </w:t>
      </w:r>
      <w:r w:rsidRPr="00C44622">
        <w:rPr>
          <w:rFonts w:ascii="Times New Roman" w:eastAsia="Times New Roman" w:hAnsi="Times New Roman" w:cs="Times New Roman"/>
          <w:sz w:val="28"/>
          <w:szCs w:val="28"/>
          <w:lang w:eastAsia="it-IT"/>
        </w:rPr>
        <w:t>componenti eletti dal Pa</w:t>
      </w:r>
      <w:r w:rsidR="00703FB4">
        <w:rPr>
          <w:rFonts w:ascii="Times New Roman" w:eastAsia="Times New Roman" w:hAnsi="Times New Roman" w:cs="Times New Roman"/>
          <w:sz w:val="28"/>
          <w:szCs w:val="28"/>
          <w:lang w:eastAsia="it-IT"/>
        </w:rPr>
        <w:t>rlamento, due dalla Camera dei D</w:t>
      </w:r>
      <w:r w:rsidRPr="00C44622">
        <w:rPr>
          <w:rFonts w:ascii="Times New Roman" w:eastAsia="Times New Roman" w:hAnsi="Times New Roman" w:cs="Times New Roman"/>
          <w:sz w:val="28"/>
          <w:szCs w:val="28"/>
          <w:lang w:eastAsia="it-IT"/>
        </w:rPr>
        <w:t>eputati e due dal</w:t>
      </w:r>
      <w:r w:rsidR="00392A70">
        <w:rPr>
          <w:rFonts w:ascii="Times New Roman" w:eastAsia="Times New Roman" w:hAnsi="Times New Roman" w:cs="Times New Roman"/>
          <w:sz w:val="28"/>
          <w:szCs w:val="28"/>
          <w:lang w:eastAsia="it-IT"/>
        </w:rPr>
        <w:t xml:space="preserve"> </w:t>
      </w:r>
      <w:r w:rsidRPr="00C44622">
        <w:rPr>
          <w:rFonts w:ascii="Times New Roman" w:eastAsia="Times New Roman" w:hAnsi="Times New Roman" w:cs="Times New Roman"/>
          <w:sz w:val="28"/>
          <w:szCs w:val="28"/>
          <w:lang w:eastAsia="it-IT"/>
        </w:rPr>
        <w:t>Senato della</w:t>
      </w:r>
      <w:r w:rsidR="00703FB4">
        <w:rPr>
          <w:rFonts w:ascii="Times New Roman" w:eastAsia="Times New Roman" w:hAnsi="Times New Roman" w:cs="Times New Roman"/>
          <w:sz w:val="28"/>
          <w:szCs w:val="28"/>
          <w:lang w:eastAsia="it-IT"/>
        </w:rPr>
        <w:t xml:space="preserve"> Repubblica a maggioranza </w:t>
      </w:r>
      <w:r w:rsidRPr="00C44622">
        <w:rPr>
          <w:rFonts w:ascii="Times New Roman" w:eastAsia="Times New Roman" w:hAnsi="Times New Roman" w:cs="Times New Roman"/>
          <w:sz w:val="28"/>
          <w:szCs w:val="28"/>
          <w:lang w:eastAsia="it-IT"/>
        </w:rPr>
        <w:t>assoluta dei rispettivi componenti,</w:t>
      </w:r>
      <w:r w:rsidR="00703FB4">
        <w:rPr>
          <w:rFonts w:ascii="Times New Roman" w:eastAsia="Times New Roman" w:hAnsi="Times New Roman" w:cs="Times New Roman"/>
          <w:sz w:val="28"/>
          <w:szCs w:val="28"/>
          <w:lang w:eastAsia="it-IT"/>
        </w:rPr>
        <w:t xml:space="preserve"> </w:t>
      </w:r>
      <w:r w:rsidRPr="00C44622">
        <w:rPr>
          <w:rFonts w:ascii="Times New Roman" w:eastAsia="Times New Roman" w:hAnsi="Times New Roman" w:cs="Times New Roman"/>
          <w:sz w:val="28"/>
          <w:szCs w:val="28"/>
          <w:lang w:eastAsia="it-IT"/>
        </w:rPr>
        <w:t>scelti per metà tra i professori di università in materie giuridiche e per metà tra gli avvocati, i dottori commercialisti ed i</w:t>
      </w:r>
      <w:r w:rsidR="00392A70">
        <w:rPr>
          <w:rFonts w:ascii="Times New Roman" w:eastAsia="Times New Roman" w:hAnsi="Times New Roman" w:cs="Times New Roman"/>
          <w:sz w:val="28"/>
          <w:szCs w:val="28"/>
          <w:lang w:eastAsia="it-IT"/>
        </w:rPr>
        <w:t xml:space="preserve"> </w:t>
      </w:r>
      <w:r w:rsidR="00703FB4">
        <w:rPr>
          <w:rFonts w:ascii="Times New Roman" w:eastAsia="Times New Roman" w:hAnsi="Times New Roman" w:cs="Times New Roman"/>
          <w:sz w:val="28"/>
          <w:szCs w:val="28"/>
          <w:lang w:eastAsia="it-IT"/>
        </w:rPr>
        <w:lastRenderedPageBreak/>
        <w:t>consulenti del lavor</w:t>
      </w:r>
      <w:r w:rsidR="00471CFC">
        <w:rPr>
          <w:rFonts w:ascii="Times New Roman" w:eastAsia="Times New Roman" w:hAnsi="Times New Roman" w:cs="Times New Roman"/>
          <w:sz w:val="28"/>
          <w:szCs w:val="28"/>
          <w:lang w:eastAsia="it-IT"/>
        </w:rPr>
        <w:t>o, iscritti ai rispettivi Albi P</w:t>
      </w:r>
      <w:r w:rsidR="00703FB4">
        <w:rPr>
          <w:rFonts w:ascii="Times New Roman" w:eastAsia="Times New Roman" w:hAnsi="Times New Roman" w:cs="Times New Roman"/>
          <w:sz w:val="28"/>
          <w:szCs w:val="28"/>
          <w:lang w:eastAsia="it-IT"/>
        </w:rPr>
        <w:t>rofessionali da oltre venti anni</w:t>
      </w:r>
      <w:r w:rsidRPr="00C44622">
        <w:rPr>
          <w:rFonts w:ascii="Times New Roman" w:eastAsia="Times New Roman" w:hAnsi="Times New Roman" w:cs="Times New Roman"/>
          <w:sz w:val="28"/>
          <w:szCs w:val="28"/>
          <w:lang w:eastAsia="it-IT"/>
        </w:rPr>
        <w:t xml:space="preserve">; </w:t>
      </w:r>
    </w:p>
    <w:p w:rsidR="00471CFC" w:rsidRPr="00471CFC" w:rsidRDefault="00471CFC" w:rsidP="00471CFC">
      <w:pPr>
        <w:spacing w:after="0" w:line="360" w:lineRule="auto"/>
        <w:jc w:val="both"/>
        <w:rPr>
          <w:rFonts w:ascii="Times New Roman" w:eastAsia="Times New Roman" w:hAnsi="Times New Roman" w:cs="Times New Roman"/>
          <w:sz w:val="28"/>
          <w:szCs w:val="28"/>
          <w:lang w:eastAsia="it-IT"/>
        </w:rPr>
      </w:pPr>
    </w:p>
    <w:p w:rsidR="00C44622" w:rsidRDefault="00471CFC" w:rsidP="00F17D1D">
      <w:pPr>
        <w:pStyle w:val="Paragrafoelenco"/>
        <w:numPr>
          <w:ilvl w:val="0"/>
          <w:numId w:val="3"/>
        </w:numPr>
        <w:spacing w:after="0" w:line="360" w:lineRule="auto"/>
        <w:ind w:left="1077"/>
        <w:contextualSpacing w:val="0"/>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i componenti eletti da tutti i</w:t>
      </w:r>
      <w:r w:rsidR="00AA65EF">
        <w:rPr>
          <w:rFonts w:ascii="Times New Roman" w:eastAsia="Times New Roman" w:hAnsi="Times New Roman" w:cs="Times New Roman"/>
          <w:sz w:val="28"/>
          <w:szCs w:val="28"/>
          <w:lang w:eastAsia="it-IT"/>
        </w:rPr>
        <w:t xml:space="preserve"> giudici sono scelti </w:t>
      </w:r>
      <w:r>
        <w:rPr>
          <w:rFonts w:ascii="Times New Roman" w:eastAsia="Times New Roman" w:hAnsi="Times New Roman" w:cs="Times New Roman"/>
          <w:sz w:val="28"/>
          <w:szCs w:val="28"/>
          <w:lang w:eastAsia="it-IT"/>
        </w:rPr>
        <w:t xml:space="preserve">soltanto </w:t>
      </w:r>
      <w:r w:rsidR="00AA65EF">
        <w:rPr>
          <w:rFonts w:ascii="Times New Roman" w:eastAsia="Times New Roman" w:hAnsi="Times New Roman" w:cs="Times New Roman"/>
          <w:sz w:val="28"/>
          <w:szCs w:val="28"/>
          <w:lang w:eastAsia="it-IT"/>
        </w:rPr>
        <w:t xml:space="preserve">tra i giudici </w:t>
      </w:r>
      <w:r w:rsidR="00C44622" w:rsidRPr="00F17D1D">
        <w:rPr>
          <w:rFonts w:ascii="Times New Roman" w:eastAsia="Times New Roman" w:hAnsi="Times New Roman" w:cs="Times New Roman"/>
          <w:sz w:val="28"/>
          <w:szCs w:val="28"/>
          <w:lang w:eastAsia="it-IT"/>
        </w:rPr>
        <w:t>tributari</w:t>
      </w:r>
      <w:r w:rsidR="00AA65EF">
        <w:rPr>
          <w:rFonts w:ascii="Times New Roman" w:eastAsia="Times New Roman" w:hAnsi="Times New Roman" w:cs="Times New Roman"/>
          <w:sz w:val="28"/>
          <w:szCs w:val="28"/>
          <w:lang w:eastAsia="it-IT"/>
        </w:rPr>
        <w:t xml:space="preserve"> togati</w:t>
      </w:r>
      <w:r w:rsidR="00C44622" w:rsidRPr="00F17D1D">
        <w:rPr>
          <w:rFonts w:ascii="Times New Roman" w:eastAsia="Times New Roman" w:hAnsi="Times New Roman" w:cs="Times New Roman"/>
          <w:sz w:val="28"/>
          <w:szCs w:val="28"/>
          <w:lang w:eastAsia="it-IT"/>
        </w:rPr>
        <w:t>, con</w:t>
      </w:r>
      <w:r w:rsidR="00AA65EF">
        <w:rPr>
          <w:rFonts w:ascii="Times New Roman" w:eastAsia="Times New Roman" w:hAnsi="Times New Roman" w:cs="Times New Roman"/>
          <w:sz w:val="28"/>
          <w:szCs w:val="28"/>
          <w:lang w:eastAsia="it-IT"/>
        </w:rPr>
        <w:t xml:space="preserve"> </w:t>
      </w:r>
      <w:r w:rsidR="00C44622" w:rsidRPr="00F17D1D">
        <w:rPr>
          <w:rFonts w:ascii="Times New Roman" w:eastAsia="Times New Roman" w:hAnsi="Times New Roman" w:cs="Times New Roman"/>
          <w:sz w:val="28"/>
          <w:szCs w:val="28"/>
          <w:lang w:eastAsia="it-IT"/>
        </w:rPr>
        <w:t xml:space="preserve">voto personale, diretto e segreto e non sono rieleggibili; </w:t>
      </w:r>
    </w:p>
    <w:p w:rsidR="00F17D1D" w:rsidRPr="00F17D1D" w:rsidRDefault="00F17D1D" w:rsidP="00F17D1D">
      <w:pPr>
        <w:pStyle w:val="Paragrafoelenco"/>
        <w:spacing w:after="0" w:line="360" w:lineRule="auto"/>
        <w:ind w:left="1077"/>
        <w:contextualSpacing w:val="0"/>
        <w:jc w:val="both"/>
        <w:rPr>
          <w:rFonts w:ascii="Times New Roman" w:eastAsia="Times New Roman" w:hAnsi="Times New Roman" w:cs="Times New Roman"/>
          <w:sz w:val="28"/>
          <w:szCs w:val="28"/>
          <w:lang w:eastAsia="it-IT"/>
        </w:rPr>
      </w:pPr>
    </w:p>
    <w:p w:rsidR="00C44622" w:rsidRDefault="00C44622" w:rsidP="00C44622">
      <w:pPr>
        <w:pStyle w:val="Paragrafoelenco"/>
        <w:numPr>
          <w:ilvl w:val="0"/>
          <w:numId w:val="3"/>
        </w:numPr>
        <w:spacing w:after="0" w:line="360" w:lineRule="auto"/>
        <w:jc w:val="both"/>
        <w:rPr>
          <w:rFonts w:ascii="Times New Roman" w:eastAsia="Times New Roman" w:hAnsi="Times New Roman" w:cs="Times New Roman"/>
          <w:sz w:val="28"/>
          <w:szCs w:val="28"/>
          <w:lang w:eastAsia="it-IT"/>
        </w:rPr>
      </w:pPr>
      <w:r w:rsidRPr="00C44622">
        <w:rPr>
          <w:rFonts w:ascii="Times New Roman" w:eastAsia="Times New Roman" w:hAnsi="Times New Roman" w:cs="Times New Roman"/>
          <w:sz w:val="28"/>
          <w:szCs w:val="28"/>
          <w:lang w:eastAsia="it-IT"/>
        </w:rPr>
        <w:t xml:space="preserve">la durata della carica dei suoi componenti non è superiore a 4 anni; </w:t>
      </w:r>
    </w:p>
    <w:p w:rsidR="00F17D1D" w:rsidRPr="00C44622" w:rsidRDefault="00F17D1D" w:rsidP="00F17D1D">
      <w:pPr>
        <w:pStyle w:val="Paragrafoelenco"/>
        <w:spacing w:after="0" w:line="360" w:lineRule="auto"/>
        <w:ind w:left="1080"/>
        <w:jc w:val="both"/>
        <w:rPr>
          <w:rFonts w:ascii="Times New Roman" w:eastAsia="Times New Roman" w:hAnsi="Times New Roman" w:cs="Times New Roman"/>
          <w:sz w:val="28"/>
          <w:szCs w:val="28"/>
          <w:lang w:eastAsia="it-IT"/>
        </w:rPr>
      </w:pPr>
    </w:p>
    <w:p w:rsidR="00C44622" w:rsidRDefault="00C44622" w:rsidP="00C44622">
      <w:pPr>
        <w:pStyle w:val="Paragrafoelenco"/>
        <w:numPr>
          <w:ilvl w:val="0"/>
          <w:numId w:val="3"/>
        </w:numPr>
        <w:spacing w:after="0" w:line="360" w:lineRule="auto"/>
        <w:jc w:val="both"/>
        <w:rPr>
          <w:rFonts w:ascii="Times New Roman" w:eastAsia="Times New Roman" w:hAnsi="Times New Roman" w:cs="Times New Roman"/>
          <w:sz w:val="28"/>
          <w:szCs w:val="28"/>
          <w:lang w:eastAsia="it-IT"/>
        </w:rPr>
      </w:pPr>
      <w:r w:rsidRPr="00C44622">
        <w:rPr>
          <w:rFonts w:ascii="Times New Roman" w:eastAsia="Times New Roman" w:hAnsi="Times New Roman" w:cs="Times New Roman"/>
          <w:sz w:val="28"/>
          <w:szCs w:val="28"/>
          <w:lang w:eastAsia="it-IT"/>
        </w:rPr>
        <w:t xml:space="preserve">il Consiglio di Presidenza elegge il Presidente nel suo interno; </w:t>
      </w:r>
    </w:p>
    <w:p w:rsidR="00F17D1D" w:rsidRPr="00C44622" w:rsidRDefault="00F17D1D" w:rsidP="00F17D1D">
      <w:pPr>
        <w:pStyle w:val="Paragrafoelenco"/>
        <w:spacing w:after="0" w:line="360" w:lineRule="auto"/>
        <w:ind w:left="1080"/>
        <w:jc w:val="both"/>
        <w:rPr>
          <w:rFonts w:ascii="Times New Roman" w:eastAsia="Times New Roman" w:hAnsi="Times New Roman" w:cs="Times New Roman"/>
          <w:sz w:val="28"/>
          <w:szCs w:val="28"/>
          <w:lang w:eastAsia="it-IT"/>
        </w:rPr>
      </w:pPr>
    </w:p>
    <w:p w:rsidR="00C44622" w:rsidRDefault="00C44622" w:rsidP="00C44622">
      <w:pPr>
        <w:pStyle w:val="Paragrafoelenco"/>
        <w:numPr>
          <w:ilvl w:val="0"/>
          <w:numId w:val="3"/>
        </w:numPr>
        <w:spacing w:after="0" w:line="360" w:lineRule="auto"/>
        <w:jc w:val="both"/>
        <w:rPr>
          <w:rFonts w:ascii="Times New Roman" w:eastAsia="Times New Roman" w:hAnsi="Times New Roman" w:cs="Times New Roman"/>
          <w:sz w:val="28"/>
          <w:szCs w:val="28"/>
          <w:lang w:eastAsia="it-IT"/>
        </w:rPr>
      </w:pPr>
      <w:r w:rsidRPr="00C44622">
        <w:rPr>
          <w:rFonts w:ascii="Times New Roman" w:eastAsia="Times New Roman" w:hAnsi="Times New Roman" w:cs="Times New Roman"/>
          <w:sz w:val="28"/>
          <w:szCs w:val="28"/>
          <w:lang w:eastAsia="it-IT"/>
        </w:rPr>
        <w:t>il Consiglio di Presidenza indica le cause di incompatibilità e di</w:t>
      </w:r>
      <w:r w:rsidR="00392A70">
        <w:rPr>
          <w:rFonts w:ascii="Times New Roman" w:eastAsia="Times New Roman" w:hAnsi="Times New Roman" w:cs="Times New Roman"/>
          <w:sz w:val="28"/>
          <w:szCs w:val="28"/>
          <w:lang w:eastAsia="it-IT"/>
        </w:rPr>
        <w:t xml:space="preserve"> </w:t>
      </w:r>
      <w:r w:rsidRPr="00C44622">
        <w:rPr>
          <w:rFonts w:ascii="Times New Roman" w:eastAsia="Times New Roman" w:hAnsi="Times New Roman" w:cs="Times New Roman"/>
          <w:sz w:val="28"/>
          <w:szCs w:val="28"/>
          <w:lang w:eastAsia="it-IT"/>
        </w:rPr>
        <w:t>ineleggibilità ed i criteri per la relativa verifica, le regole relative alle</w:t>
      </w:r>
      <w:r w:rsidR="00392A70">
        <w:rPr>
          <w:rFonts w:ascii="Times New Roman" w:eastAsia="Times New Roman" w:hAnsi="Times New Roman" w:cs="Times New Roman"/>
          <w:sz w:val="28"/>
          <w:szCs w:val="28"/>
          <w:lang w:eastAsia="it-IT"/>
        </w:rPr>
        <w:t xml:space="preserve"> </w:t>
      </w:r>
      <w:r w:rsidRPr="00C44622">
        <w:rPr>
          <w:rFonts w:ascii="Times New Roman" w:eastAsia="Times New Roman" w:hAnsi="Times New Roman" w:cs="Times New Roman"/>
          <w:sz w:val="28"/>
          <w:szCs w:val="28"/>
          <w:lang w:eastAsia="it-IT"/>
        </w:rPr>
        <w:t>elezioni dei giudici, quelle per la valutazione di candidati e delle liste</w:t>
      </w:r>
      <w:r w:rsidR="00392A70">
        <w:rPr>
          <w:rFonts w:ascii="Times New Roman" w:eastAsia="Times New Roman" w:hAnsi="Times New Roman" w:cs="Times New Roman"/>
          <w:sz w:val="28"/>
          <w:szCs w:val="28"/>
          <w:lang w:eastAsia="it-IT"/>
        </w:rPr>
        <w:t xml:space="preserve"> </w:t>
      </w:r>
      <w:r w:rsidRPr="00C44622">
        <w:rPr>
          <w:rFonts w:ascii="Times New Roman" w:eastAsia="Times New Roman" w:hAnsi="Times New Roman" w:cs="Times New Roman"/>
          <w:sz w:val="28"/>
          <w:szCs w:val="28"/>
          <w:lang w:eastAsia="it-IT"/>
        </w:rPr>
        <w:t>elettorali, la sede delle operazioni elettorali, il periodo entro il quale deve</w:t>
      </w:r>
      <w:r w:rsidR="00392A70">
        <w:rPr>
          <w:rFonts w:ascii="Times New Roman" w:eastAsia="Times New Roman" w:hAnsi="Times New Roman" w:cs="Times New Roman"/>
          <w:sz w:val="28"/>
          <w:szCs w:val="28"/>
          <w:lang w:eastAsia="it-IT"/>
        </w:rPr>
        <w:t xml:space="preserve"> </w:t>
      </w:r>
      <w:r w:rsidRPr="00C44622">
        <w:rPr>
          <w:rFonts w:ascii="Times New Roman" w:eastAsia="Times New Roman" w:hAnsi="Times New Roman" w:cs="Times New Roman"/>
          <w:sz w:val="28"/>
          <w:szCs w:val="28"/>
          <w:lang w:eastAsia="it-IT"/>
        </w:rPr>
        <w:t>avere termine la valutazione dei candidati e la promulgazione dell’elenco</w:t>
      </w:r>
      <w:r w:rsidR="00392A70">
        <w:rPr>
          <w:rFonts w:ascii="Times New Roman" w:eastAsia="Times New Roman" w:hAnsi="Times New Roman" w:cs="Times New Roman"/>
          <w:sz w:val="28"/>
          <w:szCs w:val="28"/>
          <w:lang w:eastAsia="it-IT"/>
        </w:rPr>
        <w:t xml:space="preserve"> </w:t>
      </w:r>
      <w:r w:rsidRPr="00C44622">
        <w:rPr>
          <w:rFonts w:ascii="Times New Roman" w:eastAsia="Times New Roman" w:hAnsi="Times New Roman" w:cs="Times New Roman"/>
          <w:sz w:val="28"/>
          <w:szCs w:val="28"/>
          <w:lang w:eastAsia="it-IT"/>
        </w:rPr>
        <w:t>definitivo dei candidati alle elezioni, le regole per la proclamazione degli</w:t>
      </w:r>
      <w:r w:rsidR="00392A70">
        <w:rPr>
          <w:rFonts w:ascii="Times New Roman" w:eastAsia="Times New Roman" w:hAnsi="Times New Roman" w:cs="Times New Roman"/>
          <w:sz w:val="28"/>
          <w:szCs w:val="28"/>
          <w:lang w:eastAsia="it-IT"/>
        </w:rPr>
        <w:t xml:space="preserve"> </w:t>
      </w:r>
      <w:r w:rsidRPr="00C44622">
        <w:rPr>
          <w:rFonts w:ascii="Times New Roman" w:eastAsia="Times New Roman" w:hAnsi="Times New Roman" w:cs="Times New Roman"/>
          <w:sz w:val="28"/>
          <w:szCs w:val="28"/>
          <w:lang w:eastAsia="it-IT"/>
        </w:rPr>
        <w:t>eletti, per la valutazione di eventuali reclami sull’eleggibilità e per</w:t>
      </w:r>
      <w:r w:rsidR="00392A70">
        <w:rPr>
          <w:rFonts w:ascii="Times New Roman" w:eastAsia="Times New Roman" w:hAnsi="Times New Roman" w:cs="Times New Roman"/>
          <w:sz w:val="28"/>
          <w:szCs w:val="28"/>
          <w:lang w:eastAsia="it-IT"/>
        </w:rPr>
        <w:t xml:space="preserve"> </w:t>
      </w:r>
      <w:r w:rsidRPr="00C44622">
        <w:rPr>
          <w:rFonts w:ascii="Times New Roman" w:eastAsia="Times New Roman" w:hAnsi="Times New Roman" w:cs="Times New Roman"/>
          <w:sz w:val="28"/>
          <w:szCs w:val="28"/>
          <w:lang w:eastAsia="it-IT"/>
        </w:rPr>
        <w:t>l’assunzione delle funzioni; stabilisce i corsi di formazione ed</w:t>
      </w:r>
      <w:r w:rsidR="00392A70">
        <w:rPr>
          <w:rFonts w:ascii="Times New Roman" w:eastAsia="Times New Roman" w:hAnsi="Times New Roman" w:cs="Times New Roman"/>
          <w:sz w:val="28"/>
          <w:szCs w:val="28"/>
          <w:lang w:eastAsia="it-IT"/>
        </w:rPr>
        <w:t xml:space="preserve"> </w:t>
      </w:r>
      <w:r w:rsidRPr="00C44622">
        <w:rPr>
          <w:rFonts w:ascii="Times New Roman" w:eastAsia="Times New Roman" w:hAnsi="Times New Roman" w:cs="Times New Roman"/>
          <w:sz w:val="28"/>
          <w:szCs w:val="28"/>
          <w:lang w:eastAsia="it-IT"/>
        </w:rPr>
        <w:t xml:space="preserve">aggiornamento dei giudici tributari sia togati che onorari; </w:t>
      </w:r>
    </w:p>
    <w:p w:rsidR="00C44622" w:rsidRPr="00C44622" w:rsidRDefault="00C44622" w:rsidP="00C44622">
      <w:pPr>
        <w:spacing w:after="0" w:line="360" w:lineRule="auto"/>
        <w:jc w:val="both"/>
        <w:rPr>
          <w:rFonts w:ascii="Times New Roman" w:eastAsia="Times New Roman" w:hAnsi="Times New Roman" w:cs="Times New Roman"/>
          <w:sz w:val="28"/>
          <w:szCs w:val="28"/>
          <w:lang w:eastAsia="it-IT"/>
        </w:rPr>
      </w:pPr>
    </w:p>
    <w:p w:rsidR="00097B63" w:rsidRDefault="00C44622" w:rsidP="00097B63">
      <w:pPr>
        <w:pStyle w:val="Paragrafoelenco"/>
        <w:numPr>
          <w:ilvl w:val="0"/>
          <w:numId w:val="2"/>
        </w:numPr>
        <w:spacing w:after="0" w:line="360" w:lineRule="auto"/>
        <w:ind w:hanging="502"/>
        <w:jc w:val="both"/>
        <w:rPr>
          <w:rFonts w:ascii="Times New Roman" w:eastAsia="Times New Roman" w:hAnsi="Times New Roman" w:cs="Times New Roman"/>
          <w:sz w:val="28"/>
          <w:szCs w:val="28"/>
          <w:lang w:eastAsia="it-IT"/>
        </w:rPr>
      </w:pPr>
      <w:r w:rsidRPr="00C032A4">
        <w:rPr>
          <w:rFonts w:ascii="Times New Roman" w:eastAsia="Times New Roman" w:hAnsi="Times New Roman" w:cs="Times New Roman"/>
          <w:b/>
          <w:sz w:val="28"/>
          <w:szCs w:val="28"/>
          <w:lang w:eastAsia="it-IT"/>
        </w:rPr>
        <w:t xml:space="preserve">permanenza </w:t>
      </w:r>
      <w:r w:rsidR="00C032A4" w:rsidRPr="00C032A4">
        <w:rPr>
          <w:rFonts w:ascii="Times New Roman" w:eastAsia="Times New Roman" w:hAnsi="Times New Roman" w:cs="Times New Roman"/>
          <w:b/>
          <w:sz w:val="28"/>
          <w:szCs w:val="28"/>
          <w:lang w:eastAsia="it-IT"/>
        </w:rPr>
        <w:t xml:space="preserve">provvisoria </w:t>
      </w:r>
      <w:r w:rsidRPr="00C032A4">
        <w:rPr>
          <w:rFonts w:ascii="Times New Roman" w:eastAsia="Times New Roman" w:hAnsi="Times New Roman" w:cs="Times New Roman"/>
          <w:b/>
          <w:sz w:val="28"/>
          <w:szCs w:val="28"/>
          <w:lang w:eastAsia="it-IT"/>
        </w:rPr>
        <w:t xml:space="preserve">delle </w:t>
      </w:r>
      <w:r w:rsidR="00F17D1D" w:rsidRPr="00C032A4">
        <w:rPr>
          <w:rFonts w:ascii="Times New Roman" w:eastAsia="Times New Roman" w:hAnsi="Times New Roman" w:cs="Times New Roman"/>
          <w:b/>
          <w:sz w:val="28"/>
          <w:szCs w:val="28"/>
          <w:lang w:eastAsia="it-IT"/>
        </w:rPr>
        <w:t xml:space="preserve">attuali </w:t>
      </w:r>
      <w:r w:rsidRPr="00C032A4">
        <w:rPr>
          <w:rFonts w:ascii="Times New Roman" w:eastAsia="Times New Roman" w:hAnsi="Times New Roman" w:cs="Times New Roman"/>
          <w:b/>
          <w:sz w:val="28"/>
          <w:szCs w:val="28"/>
          <w:lang w:eastAsia="it-IT"/>
        </w:rPr>
        <w:t xml:space="preserve">Commissioni Tributarie e delle </w:t>
      </w:r>
      <w:r w:rsidR="00F17D1D" w:rsidRPr="00C032A4">
        <w:rPr>
          <w:rFonts w:ascii="Times New Roman" w:eastAsia="Times New Roman" w:hAnsi="Times New Roman" w:cs="Times New Roman"/>
          <w:b/>
          <w:sz w:val="28"/>
          <w:szCs w:val="28"/>
          <w:lang w:eastAsia="it-IT"/>
        </w:rPr>
        <w:t xml:space="preserve">attuali </w:t>
      </w:r>
      <w:r w:rsidRPr="00C032A4">
        <w:rPr>
          <w:rFonts w:ascii="Times New Roman" w:eastAsia="Times New Roman" w:hAnsi="Times New Roman" w:cs="Times New Roman"/>
          <w:b/>
          <w:sz w:val="28"/>
          <w:szCs w:val="28"/>
          <w:lang w:eastAsia="it-IT"/>
        </w:rPr>
        <w:t>funzioni dei giudici</w:t>
      </w:r>
      <w:r w:rsidR="00392A70" w:rsidRPr="00C032A4">
        <w:rPr>
          <w:rFonts w:ascii="Times New Roman" w:eastAsia="Times New Roman" w:hAnsi="Times New Roman" w:cs="Times New Roman"/>
          <w:b/>
          <w:sz w:val="28"/>
          <w:szCs w:val="28"/>
          <w:lang w:eastAsia="it-IT"/>
        </w:rPr>
        <w:t xml:space="preserve"> </w:t>
      </w:r>
      <w:r w:rsidRPr="00C032A4">
        <w:rPr>
          <w:rFonts w:ascii="Times New Roman" w:eastAsia="Times New Roman" w:hAnsi="Times New Roman" w:cs="Times New Roman"/>
          <w:b/>
          <w:sz w:val="28"/>
          <w:szCs w:val="28"/>
          <w:lang w:eastAsia="it-IT"/>
        </w:rPr>
        <w:t>tributari in organico, limitatamente alle controversie instaurate prima</w:t>
      </w:r>
      <w:r w:rsidR="00392A70" w:rsidRPr="00C032A4">
        <w:rPr>
          <w:rFonts w:ascii="Times New Roman" w:eastAsia="Times New Roman" w:hAnsi="Times New Roman" w:cs="Times New Roman"/>
          <w:b/>
          <w:sz w:val="28"/>
          <w:szCs w:val="28"/>
          <w:lang w:eastAsia="it-IT"/>
        </w:rPr>
        <w:t xml:space="preserve"> </w:t>
      </w:r>
      <w:r w:rsidRPr="00C032A4">
        <w:rPr>
          <w:rFonts w:ascii="Times New Roman" w:eastAsia="Times New Roman" w:hAnsi="Times New Roman" w:cs="Times New Roman"/>
          <w:b/>
          <w:sz w:val="28"/>
          <w:szCs w:val="28"/>
          <w:lang w:eastAsia="it-IT"/>
        </w:rPr>
        <w:t>dell’entrata in</w:t>
      </w:r>
      <w:r w:rsidR="00392A70" w:rsidRPr="00C032A4">
        <w:rPr>
          <w:rFonts w:ascii="Times New Roman" w:eastAsia="Times New Roman" w:hAnsi="Times New Roman" w:cs="Times New Roman"/>
          <w:b/>
          <w:sz w:val="28"/>
          <w:szCs w:val="28"/>
          <w:lang w:eastAsia="it-IT"/>
        </w:rPr>
        <w:t xml:space="preserve"> </w:t>
      </w:r>
      <w:r w:rsidRPr="00C032A4">
        <w:rPr>
          <w:rFonts w:ascii="Times New Roman" w:eastAsia="Times New Roman" w:hAnsi="Times New Roman" w:cs="Times New Roman"/>
          <w:b/>
          <w:sz w:val="28"/>
          <w:szCs w:val="28"/>
          <w:lang w:eastAsia="it-IT"/>
        </w:rPr>
        <w:t>vigore della legge di attuazione, alle quali continuano ad</w:t>
      </w:r>
      <w:r w:rsidR="00392A70" w:rsidRPr="00C032A4">
        <w:rPr>
          <w:rFonts w:ascii="Times New Roman" w:eastAsia="Times New Roman" w:hAnsi="Times New Roman" w:cs="Times New Roman"/>
          <w:b/>
          <w:sz w:val="28"/>
          <w:szCs w:val="28"/>
          <w:lang w:eastAsia="it-IT"/>
        </w:rPr>
        <w:t xml:space="preserve"> </w:t>
      </w:r>
      <w:r w:rsidRPr="00C032A4">
        <w:rPr>
          <w:rFonts w:ascii="Times New Roman" w:eastAsia="Times New Roman" w:hAnsi="Times New Roman" w:cs="Times New Roman"/>
          <w:b/>
          <w:sz w:val="28"/>
          <w:szCs w:val="28"/>
          <w:lang w:eastAsia="it-IT"/>
        </w:rPr>
        <w:t>applicarsi le attuali norme relative alla competenza e composizione degli</w:t>
      </w:r>
      <w:r w:rsidR="00392A70" w:rsidRPr="00C032A4">
        <w:rPr>
          <w:rFonts w:ascii="Times New Roman" w:eastAsia="Times New Roman" w:hAnsi="Times New Roman" w:cs="Times New Roman"/>
          <w:b/>
          <w:sz w:val="28"/>
          <w:szCs w:val="28"/>
          <w:lang w:eastAsia="it-IT"/>
        </w:rPr>
        <w:t xml:space="preserve"> </w:t>
      </w:r>
      <w:r w:rsidRPr="00C032A4">
        <w:rPr>
          <w:rFonts w:ascii="Times New Roman" w:eastAsia="Times New Roman" w:hAnsi="Times New Roman" w:cs="Times New Roman"/>
          <w:b/>
          <w:sz w:val="28"/>
          <w:szCs w:val="28"/>
          <w:lang w:eastAsia="it-IT"/>
        </w:rPr>
        <w:t>organi giudicanti fino alla conclusione del grado di giudizio in cui le</w:t>
      </w:r>
      <w:r w:rsidR="00392A70" w:rsidRPr="00C032A4">
        <w:rPr>
          <w:rFonts w:ascii="Times New Roman" w:eastAsia="Times New Roman" w:hAnsi="Times New Roman" w:cs="Times New Roman"/>
          <w:b/>
          <w:sz w:val="28"/>
          <w:szCs w:val="28"/>
          <w:lang w:eastAsia="it-IT"/>
        </w:rPr>
        <w:t xml:space="preserve"> </w:t>
      </w:r>
      <w:r w:rsidRPr="00C032A4">
        <w:rPr>
          <w:rFonts w:ascii="Times New Roman" w:eastAsia="Times New Roman" w:hAnsi="Times New Roman" w:cs="Times New Roman"/>
          <w:b/>
          <w:sz w:val="28"/>
          <w:szCs w:val="28"/>
          <w:lang w:eastAsia="it-IT"/>
        </w:rPr>
        <w:t>controversie stesse siano pendenti</w:t>
      </w:r>
      <w:r w:rsidRPr="00C44622">
        <w:rPr>
          <w:rFonts w:ascii="Times New Roman" w:eastAsia="Times New Roman" w:hAnsi="Times New Roman" w:cs="Times New Roman"/>
          <w:sz w:val="28"/>
          <w:szCs w:val="28"/>
          <w:lang w:eastAsia="it-IT"/>
        </w:rPr>
        <w:t xml:space="preserve">; </w:t>
      </w:r>
    </w:p>
    <w:p w:rsidR="00097B63" w:rsidRDefault="00097B63" w:rsidP="00097B63">
      <w:pPr>
        <w:pStyle w:val="Paragrafoelenco"/>
        <w:spacing w:after="0" w:line="360" w:lineRule="auto"/>
        <w:ind w:left="360"/>
        <w:jc w:val="both"/>
        <w:rPr>
          <w:rFonts w:ascii="Times New Roman" w:eastAsia="Times New Roman" w:hAnsi="Times New Roman" w:cs="Times New Roman"/>
          <w:sz w:val="28"/>
          <w:szCs w:val="28"/>
          <w:lang w:eastAsia="it-IT"/>
        </w:rPr>
      </w:pPr>
    </w:p>
    <w:p w:rsidR="0047054A" w:rsidRDefault="00C032A4" w:rsidP="0047054A">
      <w:pPr>
        <w:pStyle w:val="Paragrafoelenco"/>
        <w:numPr>
          <w:ilvl w:val="0"/>
          <w:numId w:val="2"/>
        </w:numPr>
        <w:spacing w:after="0" w:line="360" w:lineRule="auto"/>
        <w:ind w:hanging="502"/>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previsione del </w:t>
      </w:r>
      <w:r w:rsidR="00C44622" w:rsidRPr="00097B63">
        <w:rPr>
          <w:rFonts w:ascii="Times New Roman" w:eastAsia="Times New Roman" w:hAnsi="Times New Roman" w:cs="Times New Roman"/>
          <w:sz w:val="28"/>
          <w:szCs w:val="28"/>
          <w:lang w:eastAsia="it-IT"/>
        </w:rPr>
        <w:t>termine perentorio</w:t>
      </w:r>
      <w:r>
        <w:rPr>
          <w:rFonts w:ascii="Times New Roman" w:eastAsia="Times New Roman" w:hAnsi="Times New Roman" w:cs="Times New Roman"/>
          <w:sz w:val="28"/>
          <w:szCs w:val="28"/>
          <w:lang w:eastAsia="it-IT"/>
        </w:rPr>
        <w:t xml:space="preserve"> di tre mesi</w:t>
      </w:r>
      <w:r w:rsidR="00C44622" w:rsidRPr="00097B63">
        <w:rPr>
          <w:rFonts w:ascii="Times New Roman" w:eastAsia="Times New Roman" w:hAnsi="Times New Roman" w:cs="Times New Roman"/>
          <w:sz w:val="28"/>
          <w:szCs w:val="28"/>
          <w:lang w:eastAsia="it-IT"/>
        </w:rPr>
        <w:t xml:space="preserve"> entro il quale </w:t>
      </w:r>
      <w:r>
        <w:rPr>
          <w:rFonts w:ascii="Times New Roman" w:eastAsia="Times New Roman" w:hAnsi="Times New Roman" w:cs="Times New Roman"/>
          <w:sz w:val="28"/>
          <w:szCs w:val="28"/>
          <w:lang w:eastAsia="it-IT"/>
        </w:rPr>
        <w:t>gl</w:t>
      </w:r>
      <w:r w:rsidR="00C44622" w:rsidRPr="00097B63">
        <w:rPr>
          <w:rFonts w:ascii="Times New Roman" w:eastAsia="Times New Roman" w:hAnsi="Times New Roman" w:cs="Times New Roman"/>
          <w:sz w:val="28"/>
          <w:szCs w:val="28"/>
          <w:lang w:eastAsia="it-IT"/>
        </w:rPr>
        <w:t xml:space="preserve">i </w:t>
      </w:r>
      <w:r>
        <w:rPr>
          <w:rFonts w:ascii="Times New Roman" w:eastAsia="Times New Roman" w:hAnsi="Times New Roman" w:cs="Times New Roman"/>
          <w:sz w:val="28"/>
          <w:szCs w:val="28"/>
          <w:lang w:eastAsia="it-IT"/>
        </w:rPr>
        <w:t xml:space="preserve">attuali </w:t>
      </w:r>
      <w:r w:rsidR="00C44622" w:rsidRPr="00097B63">
        <w:rPr>
          <w:rFonts w:ascii="Times New Roman" w:eastAsia="Times New Roman" w:hAnsi="Times New Roman" w:cs="Times New Roman"/>
          <w:sz w:val="28"/>
          <w:szCs w:val="28"/>
          <w:lang w:eastAsia="it-IT"/>
        </w:rPr>
        <w:t>giudici tributari in</w:t>
      </w:r>
      <w:r w:rsidR="00703FB4">
        <w:rPr>
          <w:rFonts w:ascii="Times New Roman" w:eastAsia="Times New Roman" w:hAnsi="Times New Roman" w:cs="Times New Roman"/>
          <w:sz w:val="28"/>
          <w:szCs w:val="28"/>
          <w:lang w:eastAsia="it-IT"/>
        </w:rPr>
        <w:t xml:space="preserve"> </w:t>
      </w:r>
      <w:r w:rsidR="00C44622" w:rsidRPr="00097B63">
        <w:rPr>
          <w:rFonts w:ascii="Times New Roman" w:eastAsia="Times New Roman" w:hAnsi="Times New Roman" w:cs="Times New Roman"/>
          <w:sz w:val="28"/>
          <w:szCs w:val="28"/>
          <w:lang w:eastAsia="it-IT"/>
        </w:rPr>
        <w:t>organico devono optare per la magistratura tributaria o per quella</w:t>
      </w:r>
      <w:r w:rsidR="00392A70" w:rsidRPr="00097B63">
        <w:rPr>
          <w:rFonts w:ascii="Times New Roman" w:eastAsia="Times New Roman" w:hAnsi="Times New Roman" w:cs="Times New Roman"/>
          <w:sz w:val="28"/>
          <w:szCs w:val="28"/>
          <w:lang w:eastAsia="it-IT"/>
        </w:rPr>
        <w:t xml:space="preserve"> </w:t>
      </w:r>
      <w:r w:rsidR="00C44622" w:rsidRPr="00097B63">
        <w:rPr>
          <w:rFonts w:ascii="Times New Roman" w:eastAsia="Times New Roman" w:hAnsi="Times New Roman" w:cs="Times New Roman"/>
          <w:sz w:val="28"/>
          <w:szCs w:val="28"/>
          <w:lang w:eastAsia="it-IT"/>
        </w:rPr>
        <w:lastRenderedPageBreak/>
        <w:t>onoraria; se, non essendo</w:t>
      </w:r>
      <w:r w:rsidR="00392A70" w:rsidRPr="00097B63">
        <w:rPr>
          <w:rFonts w:ascii="Times New Roman" w:eastAsia="Times New Roman" w:hAnsi="Times New Roman" w:cs="Times New Roman"/>
          <w:sz w:val="28"/>
          <w:szCs w:val="28"/>
          <w:lang w:eastAsia="it-IT"/>
        </w:rPr>
        <w:t xml:space="preserve"> </w:t>
      </w:r>
      <w:r w:rsidR="00C44622" w:rsidRPr="00097B63">
        <w:rPr>
          <w:rFonts w:ascii="Times New Roman" w:eastAsia="Times New Roman" w:hAnsi="Times New Roman" w:cs="Times New Roman"/>
          <w:sz w:val="28"/>
          <w:szCs w:val="28"/>
          <w:lang w:eastAsia="it-IT"/>
        </w:rPr>
        <w:t>magistrati, optano per la magistratura</w:t>
      </w:r>
      <w:r w:rsidR="00392A70" w:rsidRPr="00097B63">
        <w:rPr>
          <w:rFonts w:ascii="Times New Roman" w:eastAsia="Times New Roman" w:hAnsi="Times New Roman" w:cs="Times New Roman"/>
          <w:sz w:val="28"/>
          <w:szCs w:val="28"/>
          <w:lang w:eastAsia="it-IT"/>
        </w:rPr>
        <w:t xml:space="preserve"> </w:t>
      </w:r>
      <w:r w:rsidR="00C44622" w:rsidRPr="00097B63">
        <w:rPr>
          <w:rFonts w:ascii="Times New Roman" w:eastAsia="Times New Roman" w:hAnsi="Times New Roman" w:cs="Times New Roman"/>
          <w:sz w:val="28"/>
          <w:szCs w:val="28"/>
          <w:lang w:eastAsia="it-IT"/>
        </w:rPr>
        <w:t xml:space="preserve">tributaria, sono tenuti a sostenere </w:t>
      </w:r>
      <w:r>
        <w:rPr>
          <w:rFonts w:ascii="Times New Roman" w:eastAsia="Times New Roman" w:hAnsi="Times New Roman" w:cs="Times New Roman"/>
          <w:sz w:val="28"/>
          <w:szCs w:val="28"/>
          <w:lang w:eastAsia="it-IT"/>
        </w:rPr>
        <w:t xml:space="preserve">gli </w:t>
      </w:r>
      <w:r w:rsidR="00C44622" w:rsidRPr="00097B63">
        <w:rPr>
          <w:rFonts w:ascii="Times New Roman" w:eastAsia="Times New Roman" w:hAnsi="Times New Roman" w:cs="Times New Roman"/>
          <w:sz w:val="28"/>
          <w:szCs w:val="28"/>
          <w:lang w:eastAsia="it-IT"/>
        </w:rPr>
        <w:t xml:space="preserve">esami di ammissione nel ruolo, </w:t>
      </w:r>
      <w:r>
        <w:rPr>
          <w:rFonts w:ascii="Times New Roman" w:eastAsia="Times New Roman" w:hAnsi="Times New Roman" w:cs="Times New Roman"/>
          <w:sz w:val="28"/>
          <w:szCs w:val="28"/>
          <w:lang w:eastAsia="it-IT"/>
        </w:rPr>
        <w:t xml:space="preserve">di cui ai precedenti numeri 10 e 11, </w:t>
      </w:r>
      <w:r w:rsidR="00C44622" w:rsidRPr="00097B63">
        <w:rPr>
          <w:rFonts w:ascii="Times New Roman" w:eastAsia="Times New Roman" w:hAnsi="Times New Roman" w:cs="Times New Roman"/>
          <w:sz w:val="28"/>
          <w:szCs w:val="28"/>
          <w:lang w:eastAsia="it-IT"/>
        </w:rPr>
        <w:t>se laureati in materie giuridiche o economiche; se</w:t>
      </w:r>
      <w:r w:rsidR="00392A70" w:rsidRPr="00097B63">
        <w:rPr>
          <w:rFonts w:ascii="Times New Roman" w:eastAsia="Times New Roman" w:hAnsi="Times New Roman" w:cs="Times New Roman"/>
          <w:sz w:val="28"/>
          <w:szCs w:val="28"/>
          <w:lang w:eastAsia="it-IT"/>
        </w:rPr>
        <w:t xml:space="preserve"> </w:t>
      </w:r>
      <w:r w:rsidR="00C44622" w:rsidRPr="00097B63">
        <w:rPr>
          <w:rFonts w:ascii="Times New Roman" w:eastAsia="Times New Roman" w:hAnsi="Times New Roman" w:cs="Times New Roman"/>
          <w:sz w:val="28"/>
          <w:szCs w:val="28"/>
          <w:lang w:eastAsia="it-IT"/>
        </w:rPr>
        <w:t>optano per la magistratura onoraria, proseguono la propria attività senza</w:t>
      </w:r>
      <w:r w:rsidR="00392A70" w:rsidRPr="00097B63">
        <w:rPr>
          <w:rFonts w:ascii="Times New Roman" w:eastAsia="Times New Roman" w:hAnsi="Times New Roman" w:cs="Times New Roman"/>
          <w:sz w:val="28"/>
          <w:szCs w:val="28"/>
          <w:lang w:eastAsia="it-IT"/>
        </w:rPr>
        <w:t xml:space="preserve"> </w:t>
      </w:r>
      <w:r w:rsidR="00C44622" w:rsidRPr="00097B63">
        <w:rPr>
          <w:rFonts w:ascii="Times New Roman" w:eastAsia="Times New Roman" w:hAnsi="Times New Roman" w:cs="Times New Roman"/>
          <w:sz w:val="28"/>
          <w:szCs w:val="28"/>
          <w:lang w:eastAsia="it-IT"/>
        </w:rPr>
        <w:t>necessità di superamento di esami di ammissione e devono in ogni caso</w:t>
      </w:r>
      <w:r w:rsidR="00392A70" w:rsidRPr="00097B63">
        <w:rPr>
          <w:rFonts w:ascii="Times New Roman" w:eastAsia="Times New Roman" w:hAnsi="Times New Roman" w:cs="Times New Roman"/>
          <w:sz w:val="28"/>
          <w:szCs w:val="28"/>
          <w:lang w:eastAsia="it-IT"/>
        </w:rPr>
        <w:t xml:space="preserve"> </w:t>
      </w:r>
      <w:r w:rsidR="00C44622" w:rsidRPr="00097B63">
        <w:rPr>
          <w:rFonts w:ascii="Times New Roman" w:eastAsia="Times New Roman" w:hAnsi="Times New Roman" w:cs="Times New Roman"/>
          <w:sz w:val="28"/>
          <w:szCs w:val="28"/>
          <w:lang w:eastAsia="it-IT"/>
        </w:rPr>
        <w:t xml:space="preserve">cancellarsi dagli Albi Professionali; </w:t>
      </w:r>
    </w:p>
    <w:p w:rsidR="0047054A" w:rsidRPr="0047054A" w:rsidRDefault="0047054A" w:rsidP="0047054A">
      <w:pPr>
        <w:pStyle w:val="Paragrafoelenco"/>
        <w:rPr>
          <w:rFonts w:ascii="Times New Roman" w:eastAsia="Times New Roman" w:hAnsi="Times New Roman" w:cs="Times New Roman"/>
          <w:sz w:val="28"/>
          <w:szCs w:val="28"/>
          <w:lang w:eastAsia="it-IT"/>
        </w:rPr>
      </w:pPr>
    </w:p>
    <w:p w:rsidR="00097B63" w:rsidRPr="0047054A" w:rsidRDefault="00703FB4" w:rsidP="0047054A">
      <w:pPr>
        <w:pStyle w:val="Paragrafoelenco"/>
        <w:numPr>
          <w:ilvl w:val="0"/>
          <w:numId w:val="2"/>
        </w:numPr>
        <w:spacing w:after="0" w:line="360" w:lineRule="auto"/>
        <w:ind w:hanging="502"/>
        <w:jc w:val="both"/>
        <w:rPr>
          <w:rFonts w:ascii="Times New Roman" w:eastAsia="Times New Roman" w:hAnsi="Times New Roman" w:cs="Times New Roman"/>
          <w:sz w:val="28"/>
          <w:szCs w:val="28"/>
          <w:lang w:eastAsia="it-IT"/>
        </w:rPr>
      </w:pPr>
      <w:r w:rsidRPr="00C032A4">
        <w:rPr>
          <w:rFonts w:ascii="Times New Roman" w:eastAsia="Times New Roman" w:hAnsi="Times New Roman" w:cs="Times New Roman"/>
          <w:b/>
          <w:sz w:val="28"/>
          <w:szCs w:val="28"/>
          <w:lang w:eastAsia="it-IT"/>
        </w:rPr>
        <w:t>definizione da parte del Consiglio di Presidenza della Giustizia Tributaria dei criteri di produttività</w:t>
      </w:r>
      <w:r w:rsidR="0047054A" w:rsidRPr="00C032A4">
        <w:rPr>
          <w:rFonts w:ascii="Times New Roman" w:eastAsia="Times New Roman" w:hAnsi="Times New Roman" w:cs="Times New Roman"/>
          <w:b/>
          <w:sz w:val="28"/>
          <w:szCs w:val="28"/>
          <w:lang w:eastAsia="it-IT"/>
        </w:rPr>
        <w:t xml:space="preserve"> </w:t>
      </w:r>
      <w:r w:rsidRPr="00C032A4">
        <w:rPr>
          <w:rFonts w:ascii="Times New Roman" w:eastAsia="Times New Roman" w:hAnsi="Times New Roman" w:cs="Times New Roman"/>
          <w:b/>
          <w:sz w:val="28"/>
          <w:szCs w:val="28"/>
          <w:lang w:eastAsia="it-IT"/>
        </w:rPr>
        <w:t xml:space="preserve">del giudice tributario che tengano conto anche del rispetto dei termini per il deposito dei provvedimenti, </w:t>
      </w:r>
      <w:r w:rsidR="007C3C1C" w:rsidRPr="00C032A4">
        <w:rPr>
          <w:rFonts w:ascii="Times New Roman" w:eastAsia="Times New Roman" w:hAnsi="Times New Roman" w:cs="Times New Roman"/>
          <w:b/>
          <w:sz w:val="28"/>
          <w:szCs w:val="28"/>
          <w:lang w:eastAsia="it-IT"/>
        </w:rPr>
        <w:t xml:space="preserve">dei comportamenti tenuti in udienza nei confronti dei difensori tributari, </w:t>
      </w:r>
      <w:r w:rsidRPr="00C032A4">
        <w:rPr>
          <w:rFonts w:ascii="Times New Roman" w:eastAsia="Times New Roman" w:hAnsi="Times New Roman" w:cs="Times New Roman"/>
          <w:b/>
          <w:sz w:val="28"/>
          <w:szCs w:val="28"/>
          <w:lang w:eastAsia="it-IT"/>
        </w:rPr>
        <w:t>della partecipazione all’attività formativa</w:t>
      </w:r>
      <w:r w:rsidR="007C3C1C" w:rsidRPr="00C032A4">
        <w:rPr>
          <w:rFonts w:ascii="Times New Roman" w:eastAsia="Times New Roman" w:hAnsi="Times New Roman" w:cs="Times New Roman"/>
          <w:b/>
          <w:sz w:val="28"/>
          <w:szCs w:val="28"/>
          <w:lang w:eastAsia="it-IT"/>
        </w:rPr>
        <w:t xml:space="preserve"> e della percentuale di impugnazioni delle sentenze emesse rispetto alla media dell’ufficio giudiziario di competenza</w:t>
      </w:r>
      <w:r w:rsidR="00C44622" w:rsidRPr="0047054A">
        <w:rPr>
          <w:rFonts w:ascii="Times New Roman" w:eastAsia="Times New Roman" w:hAnsi="Times New Roman" w:cs="Times New Roman"/>
          <w:sz w:val="28"/>
          <w:szCs w:val="28"/>
          <w:lang w:eastAsia="it-IT"/>
        </w:rPr>
        <w:t>;</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Default="00C44622" w:rsidP="00097B63">
      <w:pPr>
        <w:pStyle w:val="Paragrafoelenco"/>
        <w:numPr>
          <w:ilvl w:val="0"/>
          <w:numId w:val="2"/>
        </w:numPr>
        <w:spacing w:after="0" w:line="360" w:lineRule="auto"/>
        <w:ind w:hanging="502"/>
        <w:jc w:val="both"/>
        <w:rPr>
          <w:rFonts w:ascii="Times New Roman" w:eastAsia="Times New Roman" w:hAnsi="Times New Roman" w:cs="Times New Roman"/>
          <w:sz w:val="28"/>
          <w:szCs w:val="28"/>
          <w:lang w:eastAsia="it-IT"/>
        </w:rPr>
      </w:pPr>
      <w:r w:rsidRPr="00C032A4">
        <w:rPr>
          <w:rFonts w:ascii="Times New Roman" w:eastAsia="Times New Roman" w:hAnsi="Times New Roman" w:cs="Times New Roman"/>
          <w:b/>
          <w:sz w:val="28"/>
          <w:szCs w:val="28"/>
          <w:lang w:eastAsia="it-IT"/>
        </w:rPr>
        <w:t xml:space="preserve">per azzerare </w:t>
      </w:r>
      <w:r w:rsidR="00AA65EF" w:rsidRPr="00C032A4">
        <w:rPr>
          <w:rFonts w:ascii="Times New Roman" w:eastAsia="Times New Roman" w:hAnsi="Times New Roman" w:cs="Times New Roman"/>
          <w:b/>
          <w:sz w:val="28"/>
          <w:szCs w:val="28"/>
          <w:lang w:eastAsia="it-IT"/>
        </w:rPr>
        <w:t>l’attuale</w:t>
      </w:r>
      <w:r w:rsidRPr="00C032A4">
        <w:rPr>
          <w:rFonts w:ascii="Times New Roman" w:eastAsia="Times New Roman" w:hAnsi="Times New Roman" w:cs="Times New Roman"/>
          <w:b/>
          <w:sz w:val="28"/>
          <w:szCs w:val="28"/>
          <w:lang w:eastAsia="it-IT"/>
        </w:rPr>
        <w:t xml:space="preserve"> contenzioso </w:t>
      </w:r>
      <w:r w:rsidR="00AA65EF" w:rsidRPr="00C032A4">
        <w:rPr>
          <w:rFonts w:ascii="Times New Roman" w:eastAsia="Times New Roman" w:hAnsi="Times New Roman" w:cs="Times New Roman"/>
          <w:b/>
          <w:sz w:val="28"/>
          <w:szCs w:val="28"/>
          <w:lang w:eastAsia="it-IT"/>
        </w:rPr>
        <w:t xml:space="preserve">tributario </w:t>
      </w:r>
      <w:r w:rsidR="00AC39B0" w:rsidRPr="00C032A4">
        <w:rPr>
          <w:rFonts w:ascii="Times New Roman" w:eastAsia="Times New Roman" w:hAnsi="Times New Roman" w:cs="Times New Roman"/>
          <w:b/>
          <w:sz w:val="28"/>
          <w:szCs w:val="28"/>
          <w:lang w:eastAsia="it-IT"/>
        </w:rPr>
        <w:t>si deve prevedere</w:t>
      </w:r>
      <w:r w:rsidRPr="00C032A4">
        <w:rPr>
          <w:rFonts w:ascii="Times New Roman" w:eastAsia="Times New Roman" w:hAnsi="Times New Roman" w:cs="Times New Roman"/>
          <w:b/>
          <w:sz w:val="28"/>
          <w:szCs w:val="28"/>
          <w:lang w:eastAsia="it-IT"/>
        </w:rPr>
        <w:t xml:space="preserve"> la definizione agevolata di tutte le controversie pendenti, anche in Cassazione</w:t>
      </w:r>
      <w:r w:rsidR="00AC39B0" w:rsidRPr="00C032A4">
        <w:rPr>
          <w:rFonts w:ascii="Times New Roman" w:eastAsia="Times New Roman" w:hAnsi="Times New Roman" w:cs="Times New Roman"/>
          <w:b/>
          <w:sz w:val="28"/>
          <w:szCs w:val="28"/>
          <w:lang w:eastAsia="it-IT"/>
        </w:rPr>
        <w:t>, nei termini ed alle condizioni stabilite dalla legge</w:t>
      </w:r>
      <w:r w:rsidR="00C032A4" w:rsidRPr="00C032A4">
        <w:rPr>
          <w:rFonts w:ascii="Times New Roman" w:eastAsia="Times New Roman" w:hAnsi="Times New Roman" w:cs="Times New Roman"/>
          <w:b/>
          <w:sz w:val="28"/>
          <w:szCs w:val="28"/>
          <w:lang w:eastAsia="it-IT"/>
        </w:rPr>
        <w:t xml:space="preserve"> (c.d. “pace fiscale”)</w:t>
      </w:r>
      <w:r w:rsidR="00F17D1D" w:rsidRPr="00097B63">
        <w:rPr>
          <w:rFonts w:ascii="Times New Roman" w:eastAsia="Times New Roman" w:hAnsi="Times New Roman" w:cs="Times New Roman"/>
          <w:sz w:val="28"/>
          <w:szCs w:val="28"/>
          <w:lang w:eastAsia="it-IT"/>
        </w:rPr>
        <w:t>;</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Default="0047054A" w:rsidP="00097B63">
      <w:pPr>
        <w:pStyle w:val="Paragrafoelenco"/>
        <w:numPr>
          <w:ilvl w:val="0"/>
          <w:numId w:val="2"/>
        </w:numPr>
        <w:spacing w:after="0" w:line="360" w:lineRule="auto"/>
        <w:ind w:hanging="502"/>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redigere un </w:t>
      </w:r>
      <w:r w:rsidRPr="0047054A">
        <w:rPr>
          <w:rFonts w:ascii="Times New Roman" w:eastAsia="Times New Roman" w:hAnsi="Times New Roman" w:cs="Times New Roman"/>
          <w:b/>
          <w:sz w:val="28"/>
          <w:szCs w:val="28"/>
          <w:lang w:eastAsia="it-IT"/>
        </w:rPr>
        <w:t xml:space="preserve">Codice processual </w:t>
      </w:r>
      <w:r w:rsidR="00F17D1D" w:rsidRPr="0047054A">
        <w:rPr>
          <w:rFonts w:ascii="Times New Roman" w:eastAsia="Times New Roman" w:hAnsi="Times New Roman" w:cs="Times New Roman"/>
          <w:b/>
          <w:sz w:val="28"/>
          <w:szCs w:val="28"/>
          <w:lang w:eastAsia="it-IT"/>
        </w:rPr>
        <w:t>– tributario</w:t>
      </w:r>
      <w:r w:rsidR="00F17D1D" w:rsidRPr="00097B63">
        <w:rPr>
          <w:rFonts w:ascii="Times New Roman" w:eastAsia="Times New Roman" w:hAnsi="Times New Roman" w:cs="Times New Roman"/>
          <w:sz w:val="28"/>
          <w:szCs w:val="28"/>
          <w:lang w:eastAsia="it-IT"/>
        </w:rPr>
        <w:t>, che disciplini la materia, nel rispetto ed in attuazione delle norme generali contenute nello Statuto del Contribuente</w:t>
      </w:r>
      <w:r w:rsidR="00D71A6D" w:rsidRPr="00097B63">
        <w:rPr>
          <w:rFonts w:ascii="Times New Roman" w:eastAsia="Times New Roman" w:hAnsi="Times New Roman" w:cs="Times New Roman"/>
          <w:sz w:val="28"/>
          <w:szCs w:val="28"/>
          <w:lang w:eastAsia="it-IT"/>
        </w:rPr>
        <w:t>;</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8B2A8A" w:rsidRPr="00EC0543" w:rsidRDefault="00D71A6D" w:rsidP="008B2A8A">
      <w:pPr>
        <w:pStyle w:val="Paragrafoelenco"/>
        <w:numPr>
          <w:ilvl w:val="0"/>
          <w:numId w:val="2"/>
        </w:numPr>
        <w:spacing w:after="0" w:line="360" w:lineRule="auto"/>
        <w:ind w:hanging="502"/>
        <w:jc w:val="both"/>
        <w:rPr>
          <w:rFonts w:ascii="Times New Roman" w:eastAsia="Times New Roman" w:hAnsi="Times New Roman" w:cs="Times New Roman"/>
          <w:b/>
          <w:sz w:val="28"/>
          <w:szCs w:val="28"/>
          <w:lang w:eastAsia="it-IT"/>
        </w:rPr>
      </w:pPr>
      <w:r w:rsidRPr="00EC0543">
        <w:rPr>
          <w:rFonts w:ascii="Times New Roman" w:eastAsia="Times New Roman" w:hAnsi="Times New Roman" w:cs="Times New Roman"/>
          <w:b/>
          <w:sz w:val="28"/>
          <w:szCs w:val="28"/>
          <w:lang w:eastAsia="it-IT"/>
        </w:rPr>
        <w:t>realizzare una Piattaform</w:t>
      </w:r>
      <w:r w:rsidR="00AA65EF" w:rsidRPr="00EC0543">
        <w:rPr>
          <w:rFonts w:ascii="Times New Roman" w:eastAsia="Times New Roman" w:hAnsi="Times New Roman" w:cs="Times New Roman"/>
          <w:b/>
          <w:sz w:val="28"/>
          <w:szCs w:val="28"/>
          <w:lang w:eastAsia="it-IT"/>
        </w:rPr>
        <w:t>a Unica del Processo Telematico;</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7215B0" w:rsidRPr="0047054A" w:rsidRDefault="00AA65EF" w:rsidP="007215B0">
      <w:pPr>
        <w:pStyle w:val="Paragrafoelenco"/>
        <w:numPr>
          <w:ilvl w:val="0"/>
          <w:numId w:val="2"/>
        </w:numPr>
        <w:spacing w:after="0" w:line="360" w:lineRule="auto"/>
        <w:ind w:hanging="502"/>
        <w:jc w:val="both"/>
        <w:rPr>
          <w:rFonts w:ascii="Times New Roman" w:eastAsia="Times New Roman" w:hAnsi="Times New Roman" w:cs="Times New Roman"/>
          <w:b/>
          <w:sz w:val="28"/>
          <w:szCs w:val="28"/>
          <w:lang w:eastAsia="it-IT"/>
        </w:rPr>
      </w:pPr>
      <w:r w:rsidRPr="0047054A">
        <w:rPr>
          <w:rFonts w:ascii="Times New Roman" w:eastAsia="Times New Roman" w:hAnsi="Times New Roman" w:cs="Times New Roman"/>
          <w:b/>
          <w:sz w:val="28"/>
          <w:szCs w:val="28"/>
          <w:lang w:eastAsia="it-IT"/>
        </w:rPr>
        <w:t>è abrogato il decreto legislativo n. 545 del 31 dicembre 1992</w:t>
      </w:r>
      <w:r w:rsidRPr="0047054A">
        <w:rPr>
          <w:rFonts w:ascii="Times New Roman" w:eastAsia="Times New Roman" w:hAnsi="Times New Roman" w:cs="Times New Roman"/>
          <w:sz w:val="28"/>
          <w:szCs w:val="28"/>
          <w:lang w:eastAsia="it-IT"/>
        </w:rPr>
        <w:t>;</w:t>
      </w:r>
    </w:p>
    <w:p w:rsidR="008B2A8A" w:rsidRPr="00377FF8" w:rsidRDefault="008B2A8A" w:rsidP="006B3C6B">
      <w:pPr>
        <w:pStyle w:val="Paragrafoelenco"/>
        <w:contextualSpacing w:val="0"/>
        <w:rPr>
          <w:rFonts w:ascii="Times New Roman" w:eastAsia="Times New Roman" w:hAnsi="Times New Roman" w:cs="Times New Roman"/>
          <w:sz w:val="28"/>
          <w:szCs w:val="28"/>
          <w:lang w:eastAsia="it-IT"/>
        </w:rPr>
      </w:pPr>
    </w:p>
    <w:p w:rsidR="00377FF8" w:rsidRPr="00392A70" w:rsidRDefault="00377FF8" w:rsidP="00392A70">
      <w:pPr>
        <w:pStyle w:val="Paragrafoelenco"/>
        <w:numPr>
          <w:ilvl w:val="0"/>
          <w:numId w:val="6"/>
        </w:numPr>
        <w:spacing w:after="0" w:line="360" w:lineRule="auto"/>
        <w:jc w:val="center"/>
        <w:rPr>
          <w:rFonts w:ascii="Times New Roman" w:eastAsia="Times New Roman" w:hAnsi="Times New Roman" w:cs="Times New Roman"/>
          <w:b/>
          <w:bCs/>
          <w:sz w:val="28"/>
          <w:szCs w:val="28"/>
          <w:lang w:eastAsia="it-IT"/>
        </w:rPr>
      </w:pPr>
      <w:r w:rsidRPr="00392A70">
        <w:rPr>
          <w:rFonts w:ascii="Times New Roman" w:eastAsia="Times New Roman" w:hAnsi="Times New Roman" w:cs="Times New Roman"/>
          <w:b/>
          <w:bCs/>
          <w:sz w:val="28"/>
          <w:szCs w:val="28"/>
          <w:lang w:eastAsia="it-IT"/>
        </w:rPr>
        <w:t>RIFORMA DEL PROCESSO TRIBUTARIO</w:t>
      </w:r>
    </w:p>
    <w:p w:rsidR="00377FF8" w:rsidRDefault="00377FF8" w:rsidP="008B2A8A">
      <w:pPr>
        <w:spacing w:after="0" w:line="360" w:lineRule="auto"/>
        <w:contextualSpacing/>
        <w:jc w:val="center"/>
        <w:rPr>
          <w:rFonts w:ascii="Times New Roman" w:eastAsia="Times New Roman" w:hAnsi="Times New Roman" w:cs="Times New Roman"/>
          <w:b/>
          <w:bCs/>
          <w:sz w:val="28"/>
          <w:szCs w:val="28"/>
          <w:lang w:eastAsia="it-IT"/>
        </w:rPr>
      </w:pPr>
    </w:p>
    <w:p w:rsidR="00097B63" w:rsidRPr="00097B63" w:rsidRDefault="00AA65EF" w:rsidP="00097B63">
      <w:pPr>
        <w:pStyle w:val="Paragrafoelenco"/>
        <w:numPr>
          <w:ilvl w:val="0"/>
          <w:numId w:val="2"/>
        </w:numPr>
        <w:spacing w:after="0" w:line="360" w:lineRule="auto"/>
        <w:ind w:hanging="502"/>
        <w:jc w:val="both"/>
        <w:rPr>
          <w:rFonts w:ascii="Times New Roman" w:eastAsia="Times New Roman" w:hAnsi="Times New Roman" w:cs="Times New Roman"/>
          <w:b/>
          <w:bCs/>
          <w:sz w:val="28"/>
          <w:szCs w:val="28"/>
          <w:lang w:eastAsia="it-IT"/>
        </w:rPr>
      </w:pPr>
      <w:r w:rsidRPr="00AA65EF">
        <w:rPr>
          <w:rFonts w:ascii="Times New Roman" w:eastAsia="Times New Roman" w:hAnsi="Times New Roman" w:cs="Times New Roman"/>
          <w:sz w:val="28"/>
          <w:szCs w:val="28"/>
          <w:lang w:eastAsia="it-IT"/>
        </w:rPr>
        <w:t>nei rap</w:t>
      </w:r>
      <w:r>
        <w:rPr>
          <w:rFonts w:ascii="Times New Roman" w:eastAsia="Times New Roman" w:hAnsi="Times New Roman" w:cs="Times New Roman"/>
          <w:sz w:val="28"/>
          <w:szCs w:val="28"/>
          <w:lang w:eastAsia="it-IT"/>
        </w:rPr>
        <w:t xml:space="preserve">porti tra </w:t>
      </w:r>
      <w:r w:rsidRPr="00431A5A">
        <w:rPr>
          <w:rFonts w:ascii="Times New Roman" w:eastAsia="Times New Roman" w:hAnsi="Times New Roman" w:cs="Times New Roman"/>
          <w:b/>
          <w:sz w:val="28"/>
          <w:szCs w:val="28"/>
          <w:lang w:eastAsia="it-IT"/>
        </w:rPr>
        <w:t>processo tributario</w:t>
      </w:r>
      <w:r>
        <w:rPr>
          <w:rFonts w:ascii="Times New Roman" w:eastAsia="Times New Roman" w:hAnsi="Times New Roman" w:cs="Times New Roman"/>
          <w:sz w:val="28"/>
          <w:szCs w:val="28"/>
          <w:lang w:eastAsia="it-IT"/>
        </w:rPr>
        <w:t xml:space="preserve"> e </w:t>
      </w:r>
      <w:r w:rsidRPr="00431A5A">
        <w:rPr>
          <w:rFonts w:ascii="Times New Roman" w:eastAsia="Times New Roman" w:hAnsi="Times New Roman" w:cs="Times New Roman"/>
          <w:b/>
          <w:sz w:val="28"/>
          <w:szCs w:val="28"/>
          <w:lang w:eastAsia="it-IT"/>
        </w:rPr>
        <w:t>processo penale</w:t>
      </w:r>
      <w:r w:rsidRPr="00AA65EF">
        <w:rPr>
          <w:rFonts w:ascii="Times New Roman" w:eastAsia="Times New Roman" w:hAnsi="Times New Roman" w:cs="Times New Roman"/>
          <w:sz w:val="28"/>
          <w:szCs w:val="28"/>
          <w:lang w:eastAsia="it-IT"/>
        </w:rPr>
        <w:t xml:space="preserve">, stabilire che il processo </w:t>
      </w:r>
      <w:r>
        <w:rPr>
          <w:rFonts w:ascii="Times New Roman" w:eastAsia="Times New Roman" w:hAnsi="Times New Roman" w:cs="Times New Roman"/>
          <w:sz w:val="28"/>
          <w:szCs w:val="28"/>
          <w:lang w:eastAsia="it-IT"/>
        </w:rPr>
        <w:t>penale</w:t>
      </w:r>
      <w:r w:rsidRPr="00AA65EF">
        <w:rPr>
          <w:rFonts w:ascii="Times New Roman" w:eastAsia="Times New Roman" w:hAnsi="Times New Roman" w:cs="Times New Roman"/>
          <w:sz w:val="28"/>
          <w:szCs w:val="28"/>
          <w:lang w:eastAsia="it-IT"/>
        </w:rPr>
        <w:t xml:space="preserve"> può essere instaurato solo quando l’atto fiscale è definitivo o quando passa in giudicato la sentenza del giudice tributario</w:t>
      </w:r>
      <w:r>
        <w:rPr>
          <w:rFonts w:ascii="Times New Roman" w:eastAsia="Times New Roman" w:hAnsi="Times New Roman" w:cs="Times New Roman"/>
          <w:sz w:val="28"/>
          <w:szCs w:val="28"/>
          <w:lang w:eastAsia="it-IT"/>
        </w:rPr>
        <w:t>;</w:t>
      </w:r>
    </w:p>
    <w:p w:rsidR="00097B63" w:rsidRPr="00097B63" w:rsidRDefault="00097B63" w:rsidP="00097B63">
      <w:pPr>
        <w:pStyle w:val="Paragrafoelenco"/>
        <w:spacing w:after="0" w:line="360" w:lineRule="auto"/>
        <w:ind w:left="360"/>
        <w:jc w:val="both"/>
        <w:rPr>
          <w:rFonts w:ascii="Times New Roman" w:eastAsia="Times New Roman" w:hAnsi="Times New Roman" w:cs="Times New Roman"/>
          <w:b/>
          <w:bCs/>
          <w:sz w:val="28"/>
          <w:szCs w:val="28"/>
          <w:lang w:eastAsia="it-IT"/>
        </w:rPr>
      </w:pPr>
    </w:p>
    <w:p w:rsidR="00097B63" w:rsidRPr="00097B63" w:rsidRDefault="00377FF8" w:rsidP="00097B63">
      <w:pPr>
        <w:pStyle w:val="Paragrafoelenco"/>
        <w:numPr>
          <w:ilvl w:val="0"/>
          <w:numId w:val="2"/>
        </w:numPr>
        <w:spacing w:after="0" w:line="360" w:lineRule="auto"/>
        <w:ind w:hanging="502"/>
        <w:jc w:val="both"/>
        <w:rPr>
          <w:rFonts w:ascii="Times New Roman" w:eastAsia="Times New Roman" w:hAnsi="Times New Roman" w:cs="Times New Roman"/>
          <w:b/>
          <w:bCs/>
          <w:sz w:val="28"/>
          <w:szCs w:val="28"/>
          <w:lang w:eastAsia="it-IT"/>
        </w:rPr>
      </w:pPr>
      <w:r w:rsidRPr="00097B63">
        <w:rPr>
          <w:rFonts w:ascii="Times New Roman" w:eastAsia="Times New Roman" w:hAnsi="Times New Roman" w:cs="Times New Roman"/>
          <w:sz w:val="28"/>
          <w:szCs w:val="28"/>
          <w:lang w:eastAsia="it-IT"/>
        </w:rPr>
        <w:lastRenderedPageBreak/>
        <w:t xml:space="preserve">nei rapporti tra </w:t>
      </w:r>
      <w:r w:rsidRPr="00431A5A">
        <w:rPr>
          <w:rFonts w:ascii="Times New Roman" w:eastAsia="Times New Roman" w:hAnsi="Times New Roman" w:cs="Times New Roman"/>
          <w:b/>
          <w:sz w:val="28"/>
          <w:szCs w:val="28"/>
          <w:lang w:eastAsia="it-IT"/>
        </w:rPr>
        <w:t>processo tributario</w:t>
      </w:r>
      <w:r w:rsidRPr="00097B63">
        <w:rPr>
          <w:rFonts w:ascii="Times New Roman" w:eastAsia="Times New Roman" w:hAnsi="Times New Roman" w:cs="Times New Roman"/>
          <w:sz w:val="28"/>
          <w:szCs w:val="28"/>
          <w:lang w:eastAsia="it-IT"/>
        </w:rPr>
        <w:t xml:space="preserve"> e </w:t>
      </w:r>
      <w:r w:rsidRPr="00431A5A">
        <w:rPr>
          <w:rFonts w:ascii="Times New Roman" w:eastAsia="Times New Roman" w:hAnsi="Times New Roman" w:cs="Times New Roman"/>
          <w:b/>
          <w:sz w:val="28"/>
          <w:szCs w:val="28"/>
          <w:lang w:eastAsia="it-IT"/>
        </w:rPr>
        <w:t>processo del lavoro</w:t>
      </w:r>
      <w:r w:rsidRPr="00097B63">
        <w:rPr>
          <w:rFonts w:ascii="Times New Roman" w:eastAsia="Times New Roman" w:hAnsi="Times New Roman" w:cs="Times New Roman"/>
          <w:sz w:val="28"/>
          <w:szCs w:val="28"/>
          <w:lang w:eastAsia="it-IT"/>
        </w:rPr>
        <w:t>, stabilire che il processo del lavoro può essere instaurato solo</w:t>
      </w:r>
      <w:r w:rsidR="0031557F" w:rsidRPr="00097B63">
        <w:rPr>
          <w:rFonts w:ascii="Times New Roman" w:eastAsia="Times New Roman" w:hAnsi="Times New Roman" w:cs="Times New Roman"/>
          <w:sz w:val="28"/>
          <w:szCs w:val="28"/>
          <w:lang w:eastAsia="it-IT"/>
        </w:rPr>
        <w:t xml:space="preserve"> quando l’atto fiscale è definitivo o quando passa in giudicato la sentenza del giudice tributario;</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Pr="00097B63" w:rsidRDefault="0031557F" w:rsidP="00097B63">
      <w:pPr>
        <w:pStyle w:val="Paragrafoelenco"/>
        <w:numPr>
          <w:ilvl w:val="0"/>
          <w:numId w:val="2"/>
        </w:numPr>
        <w:spacing w:after="0" w:line="360" w:lineRule="auto"/>
        <w:ind w:hanging="502"/>
        <w:jc w:val="both"/>
        <w:rPr>
          <w:rFonts w:ascii="Times New Roman" w:eastAsia="Times New Roman" w:hAnsi="Times New Roman" w:cs="Times New Roman"/>
          <w:b/>
          <w:bCs/>
          <w:sz w:val="28"/>
          <w:szCs w:val="28"/>
          <w:lang w:eastAsia="it-IT"/>
        </w:rPr>
      </w:pPr>
      <w:r w:rsidRPr="00C032A4">
        <w:rPr>
          <w:rFonts w:ascii="Times New Roman" w:eastAsia="Times New Roman" w:hAnsi="Times New Roman" w:cs="Times New Roman"/>
          <w:b/>
          <w:sz w:val="28"/>
          <w:szCs w:val="28"/>
          <w:lang w:eastAsia="it-IT"/>
        </w:rPr>
        <w:t>il contribuente ha sempre diritto di partecipare al procedimento amministrativo diretto alla emissione di un atto di accertamento o di riscossione dei tributi. L’atto emesso in violazione del contraddittorio obbligatorio è nullo</w:t>
      </w:r>
      <w:r w:rsidRPr="00097B63">
        <w:rPr>
          <w:rFonts w:ascii="Times New Roman" w:eastAsia="Times New Roman" w:hAnsi="Times New Roman" w:cs="Times New Roman"/>
          <w:sz w:val="28"/>
          <w:szCs w:val="28"/>
          <w:lang w:eastAsia="it-IT"/>
        </w:rPr>
        <w:t xml:space="preserve">; </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Pr="00DB53A4" w:rsidRDefault="004740C4" w:rsidP="00097B63">
      <w:pPr>
        <w:pStyle w:val="Paragrafoelenco"/>
        <w:numPr>
          <w:ilvl w:val="0"/>
          <w:numId w:val="2"/>
        </w:numPr>
        <w:spacing w:after="0" w:line="360" w:lineRule="auto"/>
        <w:ind w:hanging="502"/>
        <w:jc w:val="both"/>
        <w:rPr>
          <w:rFonts w:ascii="Times New Roman" w:eastAsia="Times New Roman" w:hAnsi="Times New Roman" w:cs="Times New Roman"/>
          <w:b/>
          <w:bCs/>
          <w:sz w:val="28"/>
          <w:szCs w:val="28"/>
          <w:lang w:eastAsia="it-IT"/>
        </w:rPr>
      </w:pPr>
      <w:r w:rsidRPr="00C032A4">
        <w:rPr>
          <w:rFonts w:ascii="Times New Roman" w:eastAsia="Times New Roman" w:hAnsi="Times New Roman" w:cs="Times New Roman"/>
          <w:b/>
          <w:sz w:val="28"/>
          <w:szCs w:val="28"/>
          <w:lang w:eastAsia="it-IT"/>
        </w:rPr>
        <w:t>il giudice tributario, sia in primo grado che in appello, può sempre formulare</w:t>
      </w:r>
      <w:r w:rsidR="00075F29" w:rsidRPr="00C032A4">
        <w:rPr>
          <w:rFonts w:ascii="Times New Roman" w:eastAsia="Times New Roman" w:hAnsi="Times New Roman" w:cs="Times New Roman"/>
          <w:b/>
          <w:sz w:val="28"/>
          <w:szCs w:val="28"/>
          <w:lang w:eastAsia="it-IT"/>
        </w:rPr>
        <w:t xml:space="preserve"> alle parti processuali costituite</w:t>
      </w:r>
      <w:r w:rsidRPr="00C032A4">
        <w:rPr>
          <w:rFonts w:ascii="Times New Roman" w:eastAsia="Times New Roman" w:hAnsi="Times New Roman" w:cs="Times New Roman"/>
          <w:b/>
          <w:sz w:val="28"/>
          <w:szCs w:val="28"/>
          <w:lang w:eastAsia="it-IT"/>
        </w:rPr>
        <w:t xml:space="preserve"> una proposta conciliativa. La proposta di conciliazione non può costituire motivo di ricusazione o astensione del giudice</w:t>
      </w:r>
      <w:r w:rsidRPr="00097B63">
        <w:rPr>
          <w:rFonts w:ascii="Times New Roman" w:eastAsia="Times New Roman" w:hAnsi="Times New Roman" w:cs="Times New Roman"/>
          <w:sz w:val="28"/>
          <w:szCs w:val="28"/>
          <w:lang w:eastAsia="it-IT"/>
        </w:rPr>
        <w:t>;</w:t>
      </w:r>
    </w:p>
    <w:p w:rsidR="00DB53A4" w:rsidRPr="00DB53A4" w:rsidRDefault="00DB53A4" w:rsidP="00DB53A4">
      <w:pPr>
        <w:pStyle w:val="Paragrafoelenco"/>
        <w:rPr>
          <w:rFonts w:ascii="Times New Roman" w:eastAsia="Times New Roman" w:hAnsi="Times New Roman" w:cs="Times New Roman"/>
          <w:b/>
          <w:bCs/>
          <w:sz w:val="28"/>
          <w:szCs w:val="28"/>
          <w:lang w:eastAsia="it-IT"/>
        </w:rPr>
      </w:pPr>
    </w:p>
    <w:p w:rsidR="00DB53A4" w:rsidRPr="00DB53A4" w:rsidRDefault="00DB53A4" w:rsidP="00DB53A4">
      <w:pPr>
        <w:pStyle w:val="Paragrafoelenco"/>
        <w:numPr>
          <w:ilvl w:val="0"/>
          <w:numId w:val="2"/>
        </w:numPr>
        <w:spacing w:after="0" w:line="360" w:lineRule="auto"/>
        <w:ind w:hanging="502"/>
        <w:jc w:val="both"/>
        <w:rPr>
          <w:rFonts w:ascii="Times New Roman" w:eastAsia="Times New Roman" w:hAnsi="Times New Roman" w:cs="Times New Roman"/>
          <w:b/>
          <w:bCs/>
          <w:sz w:val="28"/>
          <w:szCs w:val="28"/>
          <w:lang w:eastAsia="it-IT"/>
        </w:rPr>
      </w:pPr>
      <w:r w:rsidRPr="00C032A4">
        <w:rPr>
          <w:rFonts w:ascii="Times New Roman" w:eastAsia="Times New Roman" w:hAnsi="Times New Roman" w:cs="Times New Roman"/>
          <w:b/>
          <w:bCs/>
          <w:sz w:val="28"/>
          <w:szCs w:val="28"/>
          <w:lang w:eastAsia="it-IT"/>
        </w:rPr>
        <w:t xml:space="preserve">per le controversie di importo non superiore ad </w:t>
      </w:r>
      <w:r w:rsidR="00266808" w:rsidRPr="00C032A4">
        <w:rPr>
          <w:rFonts w:ascii="Times New Roman" w:eastAsia="Times New Roman" w:hAnsi="Times New Roman" w:cs="Times New Roman"/>
          <w:b/>
          <w:bCs/>
          <w:sz w:val="28"/>
          <w:szCs w:val="28"/>
          <w:lang w:eastAsia="it-IT"/>
        </w:rPr>
        <w:t xml:space="preserve">€ </w:t>
      </w:r>
      <w:r w:rsidRPr="00C032A4">
        <w:rPr>
          <w:rFonts w:ascii="Times New Roman" w:eastAsia="Times New Roman" w:hAnsi="Times New Roman" w:cs="Times New Roman"/>
          <w:b/>
          <w:bCs/>
          <w:sz w:val="28"/>
          <w:szCs w:val="28"/>
          <w:lang w:eastAsia="it-IT"/>
        </w:rPr>
        <w:t>50.000, al netto di sanzioni ed interessi, prevedere, solo per il primo grado, la sospensione automatica dell’esecuzione degli atti di rettifica e/o di accertamento, fino al deposito della sentenza</w:t>
      </w:r>
      <w:r>
        <w:rPr>
          <w:rFonts w:ascii="Times New Roman" w:eastAsia="Times New Roman" w:hAnsi="Times New Roman" w:cs="Times New Roman"/>
          <w:bCs/>
          <w:sz w:val="28"/>
          <w:szCs w:val="28"/>
          <w:lang w:eastAsia="it-IT"/>
        </w:rPr>
        <w:t>;</w:t>
      </w:r>
    </w:p>
    <w:p w:rsidR="00DB53A4" w:rsidRPr="00DB53A4" w:rsidRDefault="00DB53A4" w:rsidP="00DB53A4">
      <w:pPr>
        <w:pStyle w:val="Paragrafoelenco"/>
        <w:rPr>
          <w:rFonts w:ascii="Times New Roman" w:eastAsia="Times New Roman" w:hAnsi="Times New Roman" w:cs="Times New Roman"/>
          <w:sz w:val="28"/>
          <w:szCs w:val="28"/>
          <w:lang w:eastAsia="it-IT"/>
        </w:rPr>
      </w:pPr>
    </w:p>
    <w:p w:rsidR="00097B63" w:rsidRPr="00DB53A4" w:rsidRDefault="00075F29" w:rsidP="00DB53A4">
      <w:pPr>
        <w:pStyle w:val="Paragrafoelenco"/>
        <w:numPr>
          <w:ilvl w:val="0"/>
          <w:numId w:val="2"/>
        </w:numPr>
        <w:spacing w:after="0" w:line="360" w:lineRule="auto"/>
        <w:ind w:hanging="502"/>
        <w:jc w:val="both"/>
        <w:rPr>
          <w:rFonts w:ascii="Times New Roman" w:eastAsia="Times New Roman" w:hAnsi="Times New Roman" w:cs="Times New Roman"/>
          <w:b/>
          <w:bCs/>
          <w:sz w:val="28"/>
          <w:szCs w:val="28"/>
          <w:lang w:eastAsia="it-IT"/>
        </w:rPr>
      </w:pPr>
      <w:r w:rsidRPr="00C032A4">
        <w:rPr>
          <w:rFonts w:ascii="Times New Roman" w:eastAsia="Times New Roman" w:hAnsi="Times New Roman" w:cs="Times New Roman"/>
          <w:b/>
          <w:sz w:val="28"/>
          <w:szCs w:val="28"/>
          <w:lang w:eastAsia="it-IT"/>
        </w:rPr>
        <w:t>i giudici tributari non devono porre a fondamento della propria decisione elementi di prova acquisiti in violazione di leggi</w:t>
      </w:r>
      <w:r w:rsidRPr="00DB53A4">
        <w:rPr>
          <w:rFonts w:ascii="Times New Roman" w:eastAsia="Times New Roman" w:hAnsi="Times New Roman" w:cs="Times New Roman"/>
          <w:sz w:val="28"/>
          <w:szCs w:val="28"/>
          <w:lang w:eastAsia="it-IT"/>
        </w:rPr>
        <w:t>;</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Pr="00097B63" w:rsidRDefault="00AA65EF" w:rsidP="00097B63">
      <w:pPr>
        <w:pStyle w:val="Paragrafoelenco"/>
        <w:numPr>
          <w:ilvl w:val="0"/>
          <w:numId w:val="2"/>
        </w:numPr>
        <w:spacing w:after="0" w:line="360" w:lineRule="auto"/>
        <w:ind w:hanging="502"/>
        <w:jc w:val="both"/>
        <w:rPr>
          <w:rFonts w:ascii="Times New Roman" w:eastAsia="Times New Roman" w:hAnsi="Times New Roman" w:cs="Times New Roman"/>
          <w:b/>
          <w:bCs/>
          <w:sz w:val="28"/>
          <w:szCs w:val="28"/>
          <w:lang w:eastAsia="it-IT"/>
        </w:rPr>
      </w:pPr>
      <w:r w:rsidRPr="00C032A4">
        <w:rPr>
          <w:rFonts w:ascii="Times New Roman" w:eastAsia="Times New Roman" w:hAnsi="Times New Roman" w:cs="Times New Roman"/>
          <w:b/>
          <w:sz w:val="28"/>
          <w:szCs w:val="28"/>
          <w:lang w:eastAsia="it-IT"/>
        </w:rPr>
        <w:t xml:space="preserve">il rifiuto, </w:t>
      </w:r>
      <w:r w:rsidR="00075F29" w:rsidRPr="00C032A4">
        <w:rPr>
          <w:rFonts w:ascii="Times New Roman" w:eastAsia="Times New Roman" w:hAnsi="Times New Roman" w:cs="Times New Roman"/>
          <w:b/>
          <w:sz w:val="28"/>
          <w:szCs w:val="28"/>
          <w:lang w:eastAsia="it-IT"/>
        </w:rPr>
        <w:t>espresso o tacito</w:t>
      </w:r>
      <w:r w:rsidRPr="00C032A4">
        <w:rPr>
          <w:rFonts w:ascii="Times New Roman" w:eastAsia="Times New Roman" w:hAnsi="Times New Roman" w:cs="Times New Roman"/>
          <w:b/>
          <w:sz w:val="28"/>
          <w:szCs w:val="28"/>
          <w:lang w:eastAsia="it-IT"/>
        </w:rPr>
        <w:t>,</w:t>
      </w:r>
      <w:r w:rsidR="00075F29" w:rsidRPr="00C032A4">
        <w:rPr>
          <w:rFonts w:ascii="Times New Roman" w:eastAsia="Times New Roman" w:hAnsi="Times New Roman" w:cs="Times New Roman"/>
          <w:b/>
          <w:sz w:val="28"/>
          <w:szCs w:val="28"/>
          <w:lang w:eastAsia="it-IT"/>
        </w:rPr>
        <w:t xml:space="preserve"> dell’istanza di autotutela è sempre impugnabile, alle condizioni e nei termini previsti dalla legge</w:t>
      </w:r>
      <w:r w:rsidR="00075F29" w:rsidRPr="00097B63">
        <w:rPr>
          <w:rFonts w:ascii="Times New Roman" w:eastAsia="Times New Roman" w:hAnsi="Times New Roman" w:cs="Times New Roman"/>
          <w:sz w:val="28"/>
          <w:szCs w:val="28"/>
          <w:lang w:eastAsia="it-IT"/>
        </w:rPr>
        <w:t>;</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Pr="00097B63" w:rsidRDefault="00075F29" w:rsidP="00097B63">
      <w:pPr>
        <w:pStyle w:val="Paragrafoelenco"/>
        <w:numPr>
          <w:ilvl w:val="0"/>
          <w:numId w:val="2"/>
        </w:numPr>
        <w:spacing w:after="0" w:line="360" w:lineRule="auto"/>
        <w:ind w:hanging="502"/>
        <w:jc w:val="both"/>
        <w:rPr>
          <w:rFonts w:ascii="Times New Roman" w:eastAsia="Times New Roman" w:hAnsi="Times New Roman" w:cs="Times New Roman"/>
          <w:b/>
          <w:bCs/>
          <w:sz w:val="28"/>
          <w:szCs w:val="28"/>
          <w:lang w:eastAsia="it-IT"/>
        </w:rPr>
      </w:pPr>
      <w:r w:rsidRPr="00C032A4">
        <w:rPr>
          <w:rFonts w:ascii="Times New Roman" w:eastAsia="Times New Roman" w:hAnsi="Times New Roman" w:cs="Times New Roman"/>
          <w:b/>
          <w:sz w:val="28"/>
          <w:szCs w:val="28"/>
          <w:lang w:eastAsia="it-IT"/>
        </w:rPr>
        <w:t>le udienze di sospensione devono essere fissate entro sessanta giorni dal deposito degli atti introduttivi o degli atti di appello;</w:t>
      </w:r>
      <w:r w:rsidR="00266808" w:rsidRPr="00C032A4">
        <w:rPr>
          <w:rFonts w:ascii="Times New Roman" w:eastAsia="Times New Roman" w:hAnsi="Times New Roman" w:cs="Times New Roman"/>
          <w:b/>
          <w:sz w:val="28"/>
          <w:szCs w:val="28"/>
          <w:lang w:eastAsia="it-IT"/>
        </w:rPr>
        <w:t xml:space="preserve"> in tutte le udienze, di merito e di sospensiva, in primo grado, parla per primo l’ufficio; sono sempre ammesse le repliche</w:t>
      </w:r>
      <w:r w:rsidR="00266808">
        <w:rPr>
          <w:rFonts w:ascii="Times New Roman" w:eastAsia="Times New Roman" w:hAnsi="Times New Roman" w:cs="Times New Roman"/>
          <w:sz w:val="28"/>
          <w:szCs w:val="28"/>
          <w:lang w:eastAsia="it-IT"/>
        </w:rPr>
        <w:t xml:space="preserve">; </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Pr="00097B63" w:rsidRDefault="009A2498" w:rsidP="00097B63">
      <w:pPr>
        <w:pStyle w:val="Paragrafoelenco"/>
        <w:numPr>
          <w:ilvl w:val="0"/>
          <w:numId w:val="2"/>
        </w:numPr>
        <w:spacing w:after="0" w:line="360" w:lineRule="auto"/>
        <w:ind w:hanging="502"/>
        <w:jc w:val="both"/>
        <w:rPr>
          <w:rFonts w:ascii="Times New Roman" w:eastAsia="Times New Roman" w:hAnsi="Times New Roman" w:cs="Times New Roman"/>
          <w:b/>
          <w:bCs/>
          <w:sz w:val="28"/>
          <w:szCs w:val="28"/>
          <w:lang w:eastAsia="it-IT"/>
        </w:rPr>
      </w:pPr>
      <w:r w:rsidRPr="00C032A4">
        <w:rPr>
          <w:rFonts w:ascii="Times New Roman" w:eastAsia="Times New Roman" w:hAnsi="Times New Roman" w:cs="Times New Roman"/>
          <w:b/>
          <w:sz w:val="28"/>
          <w:szCs w:val="28"/>
          <w:lang w:eastAsia="it-IT"/>
        </w:rPr>
        <w:lastRenderedPageBreak/>
        <w:t xml:space="preserve">stabilire che rientrano nella </w:t>
      </w:r>
      <w:r w:rsidR="00C032A4" w:rsidRPr="00C032A4">
        <w:rPr>
          <w:rFonts w:ascii="Times New Roman" w:eastAsia="Times New Roman" w:hAnsi="Times New Roman" w:cs="Times New Roman"/>
          <w:b/>
          <w:sz w:val="28"/>
          <w:szCs w:val="28"/>
          <w:lang w:eastAsia="it-IT"/>
        </w:rPr>
        <w:t xml:space="preserve">speciale ed autonoma </w:t>
      </w:r>
      <w:r w:rsidRPr="00C032A4">
        <w:rPr>
          <w:rFonts w:ascii="Times New Roman" w:eastAsia="Times New Roman" w:hAnsi="Times New Roman" w:cs="Times New Roman"/>
          <w:b/>
          <w:sz w:val="28"/>
          <w:szCs w:val="28"/>
          <w:lang w:eastAsia="it-IT"/>
        </w:rPr>
        <w:t>giurisdizione tributaria anche le controversie riguardanti gli atti dell’esecuzione forzata tributaria successivi alla notifica della cartella di pagamento o delle intimazioni di pagamento</w:t>
      </w:r>
      <w:r w:rsidRPr="00097B63">
        <w:rPr>
          <w:rFonts w:ascii="Times New Roman" w:eastAsia="Times New Roman" w:hAnsi="Times New Roman" w:cs="Times New Roman"/>
          <w:sz w:val="28"/>
          <w:szCs w:val="28"/>
          <w:lang w:eastAsia="it-IT"/>
        </w:rPr>
        <w:t>;</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Pr="00097B63" w:rsidRDefault="0024529C" w:rsidP="00097B63">
      <w:pPr>
        <w:pStyle w:val="Paragrafoelenco"/>
        <w:numPr>
          <w:ilvl w:val="0"/>
          <w:numId w:val="2"/>
        </w:numPr>
        <w:spacing w:after="0" w:line="360" w:lineRule="auto"/>
        <w:ind w:hanging="502"/>
        <w:jc w:val="both"/>
        <w:rPr>
          <w:rFonts w:ascii="Times New Roman" w:eastAsia="Times New Roman" w:hAnsi="Times New Roman" w:cs="Times New Roman"/>
          <w:b/>
          <w:bCs/>
          <w:sz w:val="28"/>
          <w:szCs w:val="28"/>
          <w:lang w:eastAsia="it-IT"/>
        </w:rPr>
      </w:pPr>
      <w:r w:rsidRPr="00C032A4">
        <w:rPr>
          <w:rFonts w:ascii="Times New Roman" w:eastAsia="Times New Roman" w:hAnsi="Times New Roman" w:cs="Times New Roman"/>
          <w:b/>
          <w:sz w:val="28"/>
          <w:szCs w:val="28"/>
          <w:lang w:eastAsia="it-IT"/>
        </w:rPr>
        <w:t>limitare al massimo le presunzioni legali con inversione dell’onere della prova</w:t>
      </w:r>
      <w:r w:rsidRPr="00097B63">
        <w:rPr>
          <w:rFonts w:ascii="Times New Roman" w:eastAsia="Times New Roman" w:hAnsi="Times New Roman" w:cs="Times New Roman"/>
          <w:sz w:val="28"/>
          <w:szCs w:val="28"/>
          <w:lang w:eastAsia="it-IT"/>
        </w:rPr>
        <w:t>;</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Pr="00097B63" w:rsidRDefault="0024529C" w:rsidP="00097B63">
      <w:pPr>
        <w:pStyle w:val="Paragrafoelenco"/>
        <w:numPr>
          <w:ilvl w:val="0"/>
          <w:numId w:val="2"/>
        </w:numPr>
        <w:spacing w:after="0" w:line="360" w:lineRule="auto"/>
        <w:ind w:hanging="502"/>
        <w:jc w:val="both"/>
        <w:rPr>
          <w:rFonts w:ascii="Times New Roman" w:eastAsia="Times New Roman" w:hAnsi="Times New Roman" w:cs="Times New Roman"/>
          <w:b/>
          <w:bCs/>
          <w:sz w:val="28"/>
          <w:szCs w:val="28"/>
          <w:lang w:eastAsia="it-IT"/>
        </w:rPr>
      </w:pPr>
      <w:r w:rsidRPr="00C032A4">
        <w:rPr>
          <w:rFonts w:ascii="Times New Roman" w:eastAsia="Times New Roman" w:hAnsi="Times New Roman" w:cs="Times New Roman"/>
          <w:b/>
          <w:sz w:val="28"/>
          <w:szCs w:val="28"/>
          <w:lang w:eastAsia="it-IT"/>
        </w:rPr>
        <w:t>prevedere un giudizio secondo equità</w:t>
      </w:r>
      <w:r w:rsidR="00753C4C" w:rsidRPr="00097B63">
        <w:rPr>
          <w:rFonts w:ascii="Times New Roman" w:eastAsia="Times New Roman" w:hAnsi="Times New Roman" w:cs="Times New Roman"/>
          <w:sz w:val="28"/>
          <w:szCs w:val="28"/>
          <w:lang w:eastAsia="it-IT"/>
        </w:rPr>
        <w:t>;</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Pr="00097B63" w:rsidRDefault="00753C4C" w:rsidP="00097B63">
      <w:pPr>
        <w:pStyle w:val="Paragrafoelenco"/>
        <w:numPr>
          <w:ilvl w:val="0"/>
          <w:numId w:val="2"/>
        </w:numPr>
        <w:spacing w:after="0" w:line="360" w:lineRule="auto"/>
        <w:ind w:hanging="502"/>
        <w:jc w:val="both"/>
        <w:rPr>
          <w:rFonts w:ascii="Times New Roman" w:eastAsia="Times New Roman" w:hAnsi="Times New Roman" w:cs="Times New Roman"/>
          <w:b/>
          <w:bCs/>
          <w:sz w:val="28"/>
          <w:szCs w:val="28"/>
          <w:lang w:eastAsia="it-IT"/>
        </w:rPr>
      </w:pPr>
      <w:r w:rsidRPr="00C032A4">
        <w:rPr>
          <w:rFonts w:ascii="Times New Roman" w:eastAsia="Times New Roman" w:hAnsi="Times New Roman" w:cs="Times New Roman"/>
          <w:b/>
          <w:sz w:val="28"/>
          <w:szCs w:val="28"/>
          <w:lang w:eastAsia="it-IT"/>
        </w:rPr>
        <w:t xml:space="preserve">prevedere la competenza dei giudici tributari anche per il </w:t>
      </w:r>
      <w:r w:rsidR="00C032A4" w:rsidRPr="00C032A4">
        <w:rPr>
          <w:rFonts w:ascii="Times New Roman" w:eastAsia="Times New Roman" w:hAnsi="Times New Roman" w:cs="Times New Roman"/>
          <w:b/>
          <w:sz w:val="28"/>
          <w:szCs w:val="28"/>
          <w:lang w:eastAsia="it-IT"/>
        </w:rPr>
        <w:t xml:space="preserve">richiesto </w:t>
      </w:r>
      <w:r w:rsidRPr="00C032A4">
        <w:rPr>
          <w:rFonts w:ascii="Times New Roman" w:eastAsia="Times New Roman" w:hAnsi="Times New Roman" w:cs="Times New Roman"/>
          <w:b/>
          <w:sz w:val="28"/>
          <w:szCs w:val="28"/>
          <w:lang w:eastAsia="it-IT"/>
        </w:rPr>
        <w:t>risarcimento dei danni</w:t>
      </w:r>
      <w:r w:rsidR="00C032A4" w:rsidRPr="00C032A4">
        <w:rPr>
          <w:rFonts w:ascii="Times New Roman" w:eastAsia="Times New Roman" w:hAnsi="Times New Roman" w:cs="Times New Roman"/>
          <w:b/>
          <w:sz w:val="28"/>
          <w:szCs w:val="28"/>
          <w:lang w:eastAsia="it-IT"/>
        </w:rPr>
        <w:t>, a seguito delle sentenze</w:t>
      </w:r>
      <w:r w:rsidR="00C032A4">
        <w:rPr>
          <w:rFonts w:ascii="Times New Roman" w:eastAsia="Times New Roman" w:hAnsi="Times New Roman" w:cs="Times New Roman"/>
          <w:b/>
          <w:sz w:val="28"/>
          <w:szCs w:val="28"/>
          <w:lang w:eastAsia="it-IT"/>
        </w:rPr>
        <w:t xml:space="preserve"> </w:t>
      </w:r>
      <w:r w:rsidR="00C032A4" w:rsidRPr="00C032A4">
        <w:rPr>
          <w:rFonts w:ascii="Times New Roman" w:eastAsia="Times New Roman" w:hAnsi="Times New Roman" w:cs="Times New Roman"/>
          <w:b/>
          <w:sz w:val="28"/>
          <w:szCs w:val="28"/>
          <w:lang w:eastAsia="it-IT"/>
        </w:rPr>
        <w:t>che hanno deciso l’annullamento degli atti impugnati, limitatamente alle cause da loro decise</w:t>
      </w:r>
      <w:r w:rsidR="007F6D34" w:rsidRPr="00097B63">
        <w:rPr>
          <w:rFonts w:ascii="Times New Roman" w:eastAsia="Times New Roman" w:hAnsi="Times New Roman" w:cs="Times New Roman"/>
          <w:sz w:val="28"/>
          <w:szCs w:val="28"/>
          <w:lang w:eastAsia="it-IT"/>
        </w:rPr>
        <w:t>;</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097B63" w:rsidRPr="00097B63" w:rsidRDefault="007F6D34" w:rsidP="00097B63">
      <w:pPr>
        <w:pStyle w:val="Paragrafoelenco"/>
        <w:numPr>
          <w:ilvl w:val="0"/>
          <w:numId w:val="2"/>
        </w:numPr>
        <w:spacing w:after="0" w:line="360" w:lineRule="auto"/>
        <w:ind w:hanging="502"/>
        <w:jc w:val="both"/>
        <w:rPr>
          <w:rFonts w:ascii="Times New Roman" w:eastAsia="Times New Roman" w:hAnsi="Times New Roman" w:cs="Times New Roman"/>
          <w:b/>
          <w:bCs/>
          <w:sz w:val="28"/>
          <w:szCs w:val="28"/>
          <w:lang w:eastAsia="it-IT"/>
        </w:rPr>
      </w:pPr>
      <w:r w:rsidRPr="00097B63">
        <w:rPr>
          <w:rFonts w:ascii="Times New Roman" w:eastAsia="Times New Roman" w:hAnsi="Times New Roman" w:cs="Times New Roman"/>
          <w:sz w:val="28"/>
          <w:szCs w:val="28"/>
          <w:lang w:eastAsia="it-IT"/>
        </w:rPr>
        <w:t>prevedere la possibilità dei giudici tributari di disporre l’accertamento tecnico preventivo</w:t>
      </w:r>
      <w:r w:rsidR="006A00D3" w:rsidRPr="00097B63">
        <w:rPr>
          <w:rFonts w:ascii="Times New Roman" w:eastAsia="Times New Roman" w:hAnsi="Times New Roman" w:cs="Times New Roman"/>
          <w:sz w:val="28"/>
          <w:szCs w:val="28"/>
          <w:lang w:eastAsia="it-IT"/>
        </w:rPr>
        <w:t>, seguendo la procedura dell’articolo 696 – bis del codice di procedura civile</w:t>
      </w:r>
      <w:r w:rsidRPr="00097B63">
        <w:rPr>
          <w:rFonts w:ascii="Times New Roman" w:eastAsia="Times New Roman" w:hAnsi="Times New Roman" w:cs="Times New Roman"/>
          <w:sz w:val="28"/>
          <w:szCs w:val="28"/>
          <w:lang w:eastAsia="it-IT"/>
        </w:rPr>
        <w:t>;</w:t>
      </w:r>
    </w:p>
    <w:p w:rsidR="00097B63" w:rsidRPr="00097B63" w:rsidRDefault="00097B63" w:rsidP="00097B63">
      <w:pPr>
        <w:pStyle w:val="Paragrafoelenco"/>
        <w:rPr>
          <w:rFonts w:ascii="Times New Roman" w:eastAsia="Times New Roman" w:hAnsi="Times New Roman" w:cs="Times New Roman"/>
          <w:sz w:val="28"/>
          <w:szCs w:val="28"/>
          <w:lang w:eastAsia="it-IT"/>
        </w:rPr>
      </w:pPr>
    </w:p>
    <w:p w:rsidR="00C56676" w:rsidRPr="00FA4F0B" w:rsidRDefault="0046177C" w:rsidP="00C56676">
      <w:pPr>
        <w:pStyle w:val="Paragrafoelenco"/>
        <w:numPr>
          <w:ilvl w:val="0"/>
          <w:numId w:val="2"/>
        </w:numPr>
        <w:spacing w:after="0" w:line="360" w:lineRule="auto"/>
        <w:ind w:hanging="502"/>
        <w:jc w:val="both"/>
        <w:rPr>
          <w:rFonts w:ascii="Times New Roman" w:eastAsia="Times New Roman" w:hAnsi="Times New Roman" w:cs="Times New Roman"/>
          <w:b/>
          <w:bCs/>
          <w:sz w:val="28"/>
          <w:szCs w:val="28"/>
          <w:lang w:eastAsia="it-IT"/>
        </w:rPr>
      </w:pPr>
      <w:r w:rsidRPr="00097B63">
        <w:rPr>
          <w:rFonts w:ascii="Times New Roman" w:eastAsia="Times New Roman" w:hAnsi="Times New Roman" w:cs="Times New Roman"/>
          <w:sz w:val="28"/>
          <w:szCs w:val="28"/>
          <w:lang w:eastAsia="it-IT"/>
        </w:rPr>
        <w:t>la norma transitoria deve durare al massimo due anni</w:t>
      </w:r>
      <w:r w:rsidR="00FA4F0B">
        <w:rPr>
          <w:rFonts w:ascii="Times New Roman" w:eastAsia="Times New Roman" w:hAnsi="Times New Roman" w:cs="Times New Roman"/>
          <w:sz w:val="28"/>
          <w:szCs w:val="28"/>
          <w:lang w:eastAsia="it-IT"/>
        </w:rPr>
        <w:t>;</w:t>
      </w:r>
    </w:p>
    <w:p w:rsidR="00FA4F0B" w:rsidRPr="00FA4F0B" w:rsidRDefault="00FA4F0B" w:rsidP="00FA4F0B">
      <w:pPr>
        <w:pStyle w:val="Paragrafoelenco"/>
        <w:rPr>
          <w:rFonts w:ascii="Times New Roman" w:eastAsia="Times New Roman" w:hAnsi="Times New Roman" w:cs="Times New Roman"/>
          <w:b/>
          <w:bCs/>
          <w:sz w:val="28"/>
          <w:szCs w:val="28"/>
          <w:lang w:eastAsia="it-IT"/>
        </w:rPr>
      </w:pPr>
    </w:p>
    <w:p w:rsidR="00C56676" w:rsidRDefault="00FA4F0B" w:rsidP="00433B6E">
      <w:pPr>
        <w:pStyle w:val="Paragrafoelenco"/>
        <w:numPr>
          <w:ilvl w:val="0"/>
          <w:numId w:val="2"/>
        </w:numPr>
        <w:spacing w:after="0" w:line="360" w:lineRule="auto"/>
        <w:ind w:hanging="502"/>
        <w:jc w:val="both"/>
        <w:rPr>
          <w:rFonts w:ascii="Times New Roman" w:eastAsia="Times New Roman" w:hAnsi="Times New Roman" w:cs="Times New Roman"/>
          <w:bCs/>
          <w:sz w:val="28"/>
          <w:szCs w:val="28"/>
          <w:lang w:eastAsia="it-IT"/>
        </w:rPr>
      </w:pPr>
      <w:r w:rsidRPr="00FA4F0B">
        <w:rPr>
          <w:rFonts w:ascii="Times New Roman" w:eastAsia="Times New Roman" w:hAnsi="Times New Roman" w:cs="Times New Roman"/>
          <w:bCs/>
          <w:sz w:val="28"/>
          <w:szCs w:val="28"/>
          <w:lang w:eastAsia="it-IT"/>
        </w:rPr>
        <w:t>fissazione con decreto del Presidente del Consiglio dei Ministri della data di insediamento dei Trib</w:t>
      </w:r>
      <w:r>
        <w:rPr>
          <w:rFonts w:ascii="Times New Roman" w:eastAsia="Times New Roman" w:hAnsi="Times New Roman" w:cs="Times New Roman"/>
          <w:bCs/>
          <w:sz w:val="28"/>
          <w:szCs w:val="28"/>
          <w:lang w:eastAsia="it-IT"/>
        </w:rPr>
        <w:t>unali</w:t>
      </w:r>
      <w:r w:rsidR="00C032A4">
        <w:rPr>
          <w:rFonts w:ascii="Times New Roman" w:eastAsia="Times New Roman" w:hAnsi="Times New Roman" w:cs="Times New Roman"/>
          <w:bCs/>
          <w:sz w:val="28"/>
          <w:szCs w:val="28"/>
          <w:lang w:eastAsia="it-IT"/>
        </w:rPr>
        <w:t xml:space="preserve"> Tributari</w:t>
      </w:r>
      <w:r>
        <w:rPr>
          <w:rFonts w:ascii="Times New Roman" w:eastAsia="Times New Roman" w:hAnsi="Times New Roman" w:cs="Times New Roman"/>
          <w:bCs/>
          <w:sz w:val="28"/>
          <w:szCs w:val="28"/>
          <w:lang w:eastAsia="it-IT"/>
        </w:rPr>
        <w:t xml:space="preserve"> e delle Corti di Appello T</w:t>
      </w:r>
      <w:r w:rsidRPr="00FA4F0B">
        <w:rPr>
          <w:rFonts w:ascii="Times New Roman" w:eastAsia="Times New Roman" w:hAnsi="Times New Roman" w:cs="Times New Roman"/>
          <w:bCs/>
          <w:sz w:val="28"/>
          <w:szCs w:val="28"/>
          <w:lang w:eastAsia="it-IT"/>
        </w:rPr>
        <w:t>ributarie che decideranno le controversie originate da ricorsi e da atti di impugnazione di sentenze notificati successivamente a quella data.</w:t>
      </w:r>
      <w:r w:rsidR="00017AE0">
        <w:rPr>
          <w:rFonts w:ascii="Times New Roman" w:eastAsia="Times New Roman" w:hAnsi="Times New Roman" w:cs="Times New Roman"/>
          <w:bCs/>
          <w:sz w:val="28"/>
          <w:szCs w:val="28"/>
          <w:lang w:eastAsia="it-IT"/>
        </w:rPr>
        <w:t xml:space="preserve"> </w:t>
      </w:r>
      <w:r w:rsidR="00017AE0" w:rsidRPr="00017AE0">
        <w:rPr>
          <w:rFonts w:ascii="Times New Roman" w:eastAsia="Times New Roman" w:hAnsi="Times New Roman" w:cs="Times New Roman"/>
          <w:b/>
          <w:bCs/>
          <w:sz w:val="28"/>
          <w:szCs w:val="28"/>
          <w:lang w:eastAsia="it-IT"/>
        </w:rPr>
        <w:t>&gt;&gt;</w:t>
      </w:r>
    </w:p>
    <w:p w:rsidR="009E0643" w:rsidRPr="009E0643" w:rsidRDefault="009E0643" w:rsidP="009E0643">
      <w:pPr>
        <w:spacing w:after="0" w:line="360" w:lineRule="auto"/>
        <w:jc w:val="both"/>
        <w:rPr>
          <w:rFonts w:ascii="Times New Roman" w:eastAsia="Times New Roman" w:hAnsi="Times New Roman" w:cs="Times New Roman"/>
          <w:bCs/>
          <w:sz w:val="28"/>
          <w:szCs w:val="28"/>
          <w:lang w:eastAsia="it-IT"/>
        </w:rPr>
      </w:pPr>
    </w:p>
    <w:p w:rsidR="00B279AC" w:rsidRDefault="00C56676" w:rsidP="00353B53">
      <w:pPr>
        <w:spacing w:after="0" w:line="360" w:lineRule="auto"/>
        <w:jc w:val="both"/>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Speriamo che i suddetti principi, o almeno la maggior parte degli stessi, siano recepiti dal Governo nella stesura della legge delega</w:t>
      </w:r>
      <w:r w:rsidR="007E72CB">
        <w:rPr>
          <w:rFonts w:ascii="Times New Roman" w:eastAsia="Times New Roman" w:hAnsi="Times New Roman" w:cs="Times New Roman"/>
          <w:b/>
          <w:bCs/>
          <w:sz w:val="28"/>
          <w:szCs w:val="28"/>
          <w:lang w:eastAsia="it-IT"/>
        </w:rPr>
        <w:t xml:space="preserve"> di riforma strutturale della </w:t>
      </w:r>
      <w:r w:rsidR="00CE6F1D">
        <w:rPr>
          <w:rFonts w:ascii="Times New Roman" w:eastAsia="Times New Roman" w:hAnsi="Times New Roman" w:cs="Times New Roman"/>
          <w:b/>
          <w:bCs/>
          <w:sz w:val="28"/>
          <w:szCs w:val="28"/>
          <w:lang w:eastAsia="it-IT"/>
        </w:rPr>
        <w:t xml:space="preserve">speciale </w:t>
      </w:r>
      <w:r w:rsidR="007E72CB">
        <w:rPr>
          <w:rFonts w:ascii="Times New Roman" w:eastAsia="Times New Roman" w:hAnsi="Times New Roman" w:cs="Times New Roman"/>
          <w:b/>
          <w:bCs/>
          <w:sz w:val="28"/>
          <w:szCs w:val="28"/>
          <w:lang w:eastAsia="it-IT"/>
        </w:rPr>
        <w:t>giustizia tributaria,</w:t>
      </w:r>
      <w:r w:rsidR="00D740D5">
        <w:rPr>
          <w:rFonts w:ascii="Times New Roman" w:eastAsia="Times New Roman" w:hAnsi="Times New Roman" w:cs="Times New Roman"/>
          <w:b/>
          <w:bCs/>
          <w:sz w:val="28"/>
          <w:szCs w:val="28"/>
          <w:lang w:eastAsia="it-IT"/>
        </w:rPr>
        <w:t xml:space="preserve"> ch</w:t>
      </w:r>
      <w:r>
        <w:rPr>
          <w:rFonts w:ascii="Times New Roman" w:eastAsia="Times New Roman" w:hAnsi="Times New Roman" w:cs="Times New Roman"/>
          <w:b/>
          <w:bCs/>
          <w:sz w:val="28"/>
          <w:szCs w:val="28"/>
          <w:lang w:eastAsia="it-IT"/>
        </w:rPr>
        <w:t>e sarà presentata al Pa</w:t>
      </w:r>
      <w:r w:rsidR="00D740D5">
        <w:rPr>
          <w:rFonts w:ascii="Times New Roman" w:eastAsia="Times New Roman" w:hAnsi="Times New Roman" w:cs="Times New Roman"/>
          <w:b/>
          <w:bCs/>
          <w:sz w:val="28"/>
          <w:szCs w:val="28"/>
          <w:lang w:eastAsia="it-IT"/>
        </w:rPr>
        <w:t xml:space="preserve">rlamento entro settembre 2021. </w:t>
      </w:r>
    </w:p>
    <w:p w:rsidR="00353B53" w:rsidRPr="00353B53" w:rsidRDefault="00353B53" w:rsidP="00353B53">
      <w:pPr>
        <w:spacing w:after="0" w:line="360" w:lineRule="auto"/>
        <w:jc w:val="both"/>
        <w:rPr>
          <w:rFonts w:ascii="Times New Roman" w:eastAsia="Times New Roman" w:hAnsi="Times New Roman" w:cs="Times New Roman"/>
          <w:b/>
          <w:bCs/>
          <w:sz w:val="28"/>
          <w:szCs w:val="28"/>
          <w:lang w:eastAsia="it-IT"/>
        </w:rPr>
      </w:pPr>
    </w:p>
    <w:p w:rsidR="0000127C" w:rsidRDefault="009440A1" w:rsidP="009440A1">
      <w:pPr>
        <w:spacing w:after="0" w:line="360" w:lineRule="auto"/>
        <w:rPr>
          <w:rFonts w:ascii="Times New Roman" w:eastAsia="Times New Roman" w:hAnsi="Times New Roman" w:cs="Times New Roman"/>
          <w:b/>
          <w:bCs/>
          <w:sz w:val="28"/>
          <w:szCs w:val="28"/>
          <w:lang w:eastAsia="it-IT"/>
        </w:rPr>
      </w:pPr>
      <w:r w:rsidRPr="009440A1">
        <w:rPr>
          <w:rFonts w:ascii="Times New Roman" w:eastAsia="Times New Roman" w:hAnsi="Times New Roman" w:cs="Times New Roman"/>
          <w:b/>
          <w:bCs/>
          <w:sz w:val="28"/>
          <w:szCs w:val="28"/>
          <w:lang w:eastAsia="it-IT"/>
        </w:rPr>
        <w:t>Lecce, 0</w:t>
      </w:r>
      <w:r w:rsidR="00AC5653">
        <w:rPr>
          <w:rFonts w:ascii="Times New Roman" w:eastAsia="Times New Roman" w:hAnsi="Times New Roman" w:cs="Times New Roman"/>
          <w:b/>
          <w:bCs/>
          <w:sz w:val="28"/>
          <w:szCs w:val="28"/>
          <w:lang w:eastAsia="it-IT"/>
        </w:rPr>
        <w:t>5</w:t>
      </w:r>
      <w:r w:rsidR="0046177C">
        <w:rPr>
          <w:rFonts w:ascii="Times New Roman" w:eastAsia="Times New Roman" w:hAnsi="Times New Roman" w:cs="Times New Roman"/>
          <w:b/>
          <w:bCs/>
          <w:sz w:val="28"/>
          <w:szCs w:val="28"/>
          <w:lang w:eastAsia="it-IT"/>
        </w:rPr>
        <w:t xml:space="preserve"> </w:t>
      </w:r>
      <w:r>
        <w:rPr>
          <w:rFonts w:ascii="Times New Roman" w:eastAsia="Times New Roman" w:hAnsi="Times New Roman" w:cs="Times New Roman"/>
          <w:b/>
          <w:bCs/>
          <w:sz w:val="28"/>
          <w:szCs w:val="28"/>
          <w:lang w:eastAsia="it-IT"/>
        </w:rPr>
        <w:t>settembre</w:t>
      </w:r>
      <w:r w:rsidRPr="009440A1">
        <w:rPr>
          <w:rFonts w:ascii="Times New Roman" w:eastAsia="Times New Roman" w:hAnsi="Times New Roman" w:cs="Times New Roman"/>
          <w:b/>
          <w:bCs/>
          <w:sz w:val="28"/>
          <w:szCs w:val="28"/>
          <w:lang w:eastAsia="it-IT"/>
        </w:rPr>
        <w:t xml:space="preserve"> 2021                                             </w:t>
      </w:r>
      <w:r w:rsidR="00F94B92">
        <w:rPr>
          <w:rFonts w:ascii="Times New Roman" w:eastAsia="Times New Roman" w:hAnsi="Times New Roman" w:cs="Times New Roman"/>
          <w:b/>
          <w:bCs/>
          <w:sz w:val="28"/>
          <w:szCs w:val="28"/>
          <w:lang w:eastAsia="it-IT"/>
        </w:rPr>
        <w:t xml:space="preserve">            </w:t>
      </w:r>
      <w:r w:rsidRPr="009440A1">
        <w:rPr>
          <w:rFonts w:ascii="Times New Roman" w:eastAsia="Times New Roman" w:hAnsi="Times New Roman" w:cs="Times New Roman"/>
          <w:b/>
          <w:bCs/>
          <w:sz w:val="28"/>
          <w:szCs w:val="28"/>
          <w:lang w:eastAsia="it-IT"/>
        </w:rPr>
        <w:t xml:space="preserve">Avv. Maurizio Villani </w:t>
      </w:r>
    </w:p>
    <w:p w:rsidR="00C032A4" w:rsidRPr="009440A1" w:rsidRDefault="00C032A4" w:rsidP="009440A1">
      <w:pPr>
        <w:spacing w:after="0" w:line="360" w:lineRule="auto"/>
        <w:rPr>
          <w:rFonts w:ascii="Times New Roman" w:eastAsia="Times New Roman" w:hAnsi="Times New Roman" w:cs="Times New Roman"/>
          <w:b/>
          <w:bCs/>
          <w:sz w:val="28"/>
          <w:szCs w:val="28"/>
          <w:lang w:eastAsia="it-IT"/>
        </w:rPr>
      </w:pPr>
    </w:p>
    <w:p w:rsidR="009440A1" w:rsidRPr="00C032A4" w:rsidRDefault="004F5BB5" w:rsidP="008B2A8A">
      <w:pPr>
        <w:spacing w:after="0" w:line="360" w:lineRule="auto"/>
        <w:jc w:val="center"/>
        <w:rPr>
          <w:rFonts w:ascii="Times New Roman" w:eastAsia="Times New Roman" w:hAnsi="Times New Roman" w:cs="Times New Roman"/>
          <w:b/>
          <w:bCs/>
          <w:sz w:val="28"/>
          <w:szCs w:val="28"/>
          <w:lang w:eastAsia="it-IT"/>
        </w:rPr>
      </w:pPr>
      <w:r w:rsidRPr="00C032A4">
        <w:rPr>
          <w:rFonts w:ascii="Times New Roman" w:eastAsia="Times New Roman" w:hAnsi="Times New Roman" w:cs="Times New Roman"/>
          <w:b/>
          <w:bCs/>
          <w:sz w:val="28"/>
          <w:szCs w:val="28"/>
          <w:lang w:eastAsia="it-IT"/>
        </w:rPr>
        <w:t>Avv</w:t>
      </w:r>
      <w:r w:rsidR="009440A1" w:rsidRPr="00C032A4">
        <w:rPr>
          <w:rFonts w:ascii="Times New Roman" w:eastAsia="Times New Roman" w:hAnsi="Times New Roman" w:cs="Times New Roman"/>
          <w:b/>
          <w:bCs/>
          <w:sz w:val="28"/>
          <w:szCs w:val="28"/>
          <w:lang w:eastAsia="it-IT"/>
        </w:rPr>
        <w:t>. MAURIZIO VILLANI</w:t>
      </w:r>
    </w:p>
    <w:p w:rsidR="009440A1" w:rsidRPr="00C032A4" w:rsidRDefault="009440A1" w:rsidP="008B2A8A">
      <w:pPr>
        <w:spacing w:after="0" w:line="360" w:lineRule="auto"/>
        <w:jc w:val="center"/>
        <w:rPr>
          <w:rFonts w:ascii="Times New Roman" w:eastAsia="Times New Roman" w:hAnsi="Times New Roman" w:cs="Times New Roman"/>
          <w:b/>
          <w:bCs/>
          <w:sz w:val="28"/>
          <w:szCs w:val="28"/>
          <w:lang w:eastAsia="it-IT"/>
        </w:rPr>
      </w:pPr>
      <w:r w:rsidRPr="00C032A4">
        <w:rPr>
          <w:rFonts w:ascii="Times New Roman" w:eastAsia="Times New Roman" w:hAnsi="Times New Roman" w:cs="Times New Roman"/>
          <w:b/>
          <w:bCs/>
          <w:sz w:val="28"/>
          <w:szCs w:val="28"/>
          <w:lang w:eastAsia="it-IT"/>
        </w:rPr>
        <w:t>Avvocato Tributarista in Lecce</w:t>
      </w:r>
    </w:p>
    <w:p w:rsidR="009440A1" w:rsidRPr="00C032A4" w:rsidRDefault="009440A1" w:rsidP="008B2A8A">
      <w:pPr>
        <w:spacing w:after="0" w:line="360" w:lineRule="auto"/>
        <w:jc w:val="center"/>
        <w:rPr>
          <w:rFonts w:ascii="Times New Roman" w:eastAsia="Times New Roman" w:hAnsi="Times New Roman" w:cs="Times New Roman"/>
          <w:b/>
          <w:bCs/>
          <w:sz w:val="28"/>
          <w:szCs w:val="28"/>
          <w:lang w:eastAsia="it-IT"/>
        </w:rPr>
      </w:pPr>
      <w:r w:rsidRPr="00C032A4">
        <w:rPr>
          <w:rFonts w:ascii="Times New Roman" w:eastAsia="Times New Roman" w:hAnsi="Times New Roman" w:cs="Times New Roman"/>
          <w:b/>
          <w:bCs/>
          <w:sz w:val="28"/>
          <w:szCs w:val="28"/>
          <w:lang w:eastAsia="it-IT"/>
        </w:rPr>
        <w:t>Patrocinante in Cassazione</w:t>
      </w:r>
    </w:p>
    <w:p w:rsidR="009440A1" w:rsidRPr="00C032A4" w:rsidRDefault="0079733A" w:rsidP="008B2A8A">
      <w:pPr>
        <w:spacing w:after="0" w:line="360" w:lineRule="auto"/>
        <w:jc w:val="center"/>
        <w:rPr>
          <w:rFonts w:ascii="Times New Roman" w:eastAsia="Times New Roman" w:hAnsi="Times New Roman" w:cs="Times New Roman"/>
          <w:b/>
          <w:bCs/>
          <w:sz w:val="28"/>
          <w:szCs w:val="28"/>
          <w:lang w:eastAsia="it-IT"/>
        </w:rPr>
      </w:pPr>
      <w:hyperlink r:id="rId8" w:history="1">
        <w:r w:rsidR="009440A1" w:rsidRPr="00C032A4">
          <w:rPr>
            <w:rStyle w:val="Collegamentoipertestuale"/>
            <w:rFonts w:ascii="Times New Roman" w:eastAsia="Times New Roman" w:hAnsi="Times New Roman" w:cs="Times New Roman"/>
            <w:b/>
            <w:bCs/>
            <w:color w:val="auto"/>
            <w:sz w:val="28"/>
            <w:szCs w:val="28"/>
            <w:lang w:eastAsia="it-IT"/>
          </w:rPr>
          <w:t>www.studiotributariovillani.it</w:t>
        </w:r>
      </w:hyperlink>
      <w:r w:rsidR="009440A1" w:rsidRPr="00C032A4">
        <w:rPr>
          <w:rFonts w:ascii="Times New Roman" w:eastAsia="Times New Roman" w:hAnsi="Times New Roman" w:cs="Times New Roman"/>
          <w:b/>
          <w:bCs/>
          <w:sz w:val="28"/>
          <w:szCs w:val="28"/>
          <w:lang w:eastAsia="it-IT"/>
        </w:rPr>
        <w:t>–</w:t>
      </w:r>
    </w:p>
    <w:p w:rsidR="009440A1" w:rsidRPr="00C032A4" w:rsidRDefault="009440A1" w:rsidP="008B2A8A">
      <w:pPr>
        <w:spacing w:after="0" w:line="360" w:lineRule="auto"/>
        <w:jc w:val="center"/>
        <w:rPr>
          <w:rFonts w:ascii="Times New Roman" w:eastAsia="Times New Roman" w:hAnsi="Times New Roman" w:cs="Times New Roman"/>
          <w:b/>
          <w:bCs/>
          <w:sz w:val="28"/>
          <w:szCs w:val="28"/>
          <w:lang w:eastAsia="it-IT"/>
        </w:rPr>
      </w:pPr>
      <w:r w:rsidRPr="00C032A4">
        <w:rPr>
          <w:rFonts w:ascii="Times New Roman" w:eastAsia="Times New Roman" w:hAnsi="Times New Roman" w:cs="Times New Roman"/>
          <w:b/>
          <w:bCs/>
          <w:sz w:val="28"/>
          <w:szCs w:val="28"/>
          <w:lang w:eastAsia="it-IT"/>
        </w:rPr>
        <w:t>E-mail</w:t>
      </w:r>
      <w:r w:rsidR="00753C4C" w:rsidRPr="00C032A4">
        <w:rPr>
          <w:rFonts w:ascii="Times New Roman" w:eastAsia="Times New Roman" w:hAnsi="Times New Roman" w:cs="Times New Roman"/>
          <w:b/>
          <w:bCs/>
          <w:sz w:val="28"/>
          <w:szCs w:val="28"/>
          <w:lang w:eastAsia="it-IT"/>
        </w:rPr>
        <w:t>:</w:t>
      </w:r>
      <w:hyperlink r:id="rId9" w:history="1">
        <w:r w:rsidRPr="00C032A4">
          <w:rPr>
            <w:rStyle w:val="Collegamentoipertestuale"/>
            <w:rFonts w:ascii="Times New Roman" w:eastAsia="Times New Roman" w:hAnsi="Times New Roman" w:cs="Times New Roman"/>
            <w:b/>
            <w:bCs/>
            <w:color w:val="auto"/>
            <w:sz w:val="28"/>
            <w:szCs w:val="28"/>
            <w:lang w:eastAsia="it-IT"/>
          </w:rPr>
          <w:t>avvocato@studiotributariovillani.it</w:t>
        </w:r>
      </w:hyperlink>
    </w:p>
    <w:p w:rsidR="009440A1" w:rsidRPr="00C032A4" w:rsidRDefault="009440A1" w:rsidP="008B2A8A">
      <w:pPr>
        <w:spacing w:after="0" w:line="360" w:lineRule="auto"/>
        <w:jc w:val="center"/>
        <w:rPr>
          <w:rFonts w:ascii="Times New Roman" w:eastAsia="Times New Roman" w:hAnsi="Times New Roman" w:cs="Times New Roman"/>
          <w:b/>
          <w:bCs/>
          <w:sz w:val="28"/>
          <w:szCs w:val="28"/>
          <w:lang w:eastAsia="it-IT"/>
        </w:rPr>
      </w:pPr>
      <w:r w:rsidRPr="00C032A4">
        <w:rPr>
          <w:rFonts w:ascii="Times New Roman" w:eastAsia="Times New Roman" w:hAnsi="Times New Roman" w:cs="Times New Roman"/>
          <w:b/>
          <w:bCs/>
          <w:sz w:val="28"/>
          <w:szCs w:val="28"/>
          <w:lang w:eastAsia="it-IT"/>
        </w:rPr>
        <w:t xml:space="preserve">Pec: </w:t>
      </w:r>
      <w:hyperlink r:id="rId10" w:history="1">
        <w:r w:rsidRPr="00C032A4">
          <w:rPr>
            <w:rStyle w:val="Collegamentoipertestuale"/>
            <w:rFonts w:ascii="Times New Roman" w:eastAsia="Times New Roman" w:hAnsi="Times New Roman" w:cs="Times New Roman"/>
            <w:b/>
            <w:bCs/>
            <w:color w:val="auto"/>
            <w:sz w:val="28"/>
            <w:szCs w:val="28"/>
            <w:lang w:eastAsia="it-IT"/>
          </w:rPr>
          <w:t>avv.maurizio.villani@pec.studiotributariovillani.it</w:t>
        </w:r>
      </w:hyperlink>
    </w:p>
    <w:sectPr w:rsidR="009440A1" w:rsidRPr="00C032A4" w:rsidSect="006A09DB">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FAD" w:rsidRDefault="005E4FAD" w:rsidP="00C44622">
      <w:pPr>
        <w:spacing w:after="0" w:line="240" w:lineRule="auto"/>
      </w:pPr>
      <w:r>
        <w:separator/>
      </w:r>
    </w:p>
  </w:endnote>
  <w:endnote w:type="continuationSeparator" w:id="1">
    <w:p w:rsidR="005E4FAD" w:rsidRDefault="005E4FAD" w:rsidP="00C44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874126"/>
      <w:docPartObj>
        <w:docPartGallery w:val="Page Numbers (Bottom of Page)"/>
        <w:docPartUnique/>
      </w:docPartObj>
    </w:sdtPr>
    <w:sdtContent>
      <w:p w:rsidR="00C032A4" w:rsidRDefault="0079733A">
        <w:pPr>
          <w:pStyle w:val="Pidipagina"/>
          <w:jc w:val="right"/>
        </w:pPr>
        <w:fldSimple w:instr="PAGE   \* MERGEFORMAT">
          <w:r w:rsidR="00D740D5">
            <w:rPr>
              <w:noProof/>
            </w:rPr>
            <w:t>13</w:t>
          </w:r>
        </w:fldSimple>
      </w:p>
    </w:sdtContent>
  </w:sdt>
  <w:p w:rsidR="00C032A4" w:rsidRDefault="00C032A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FAD" w:rsidRDefault="005E4FAD" w:rsidP="00C44622">
      <w:pPr>
        <w:spacing w:after="0" w:line="240" w:lineRule="auto"/>
      </w:pPr>
      <w:r>
        <w:separator/>
      </w:r>
    </w:p>
  </w:footnote>
  <w:footnote w:type="continuationSeparator" w:id="1">
    <w:p w:rsidR="005E4FAD" w:rsidRDefault="005E4FAD" w:rsidP="00C446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D75"/>
    <w:multiLevelType w:val="hybridMultilevel"/>
    <w:tmpl w:val="5CE2E056"/>
    <w:lvl w:ilvl="0" w:tplc="0410000B">
      <w:start w:val="1"/>
      <w:numFmt w:val="bullet"/>
      <w:lvlText w:val=""/>
      <w:lvlJc w:val="left"/>
      <w:pPr>
        <w:ind w:left="1080" w:hanging="360"/>
      </w:pPr>
      <w:rPr>
        <w:rFonts w:ascii="Wingdings" w:hAnsi="Wingding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C9A2B3F"/>
    <w:multiLevelType w:val="hybridMultilevel"/>
    <w:tmpl w:val="30FA4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C12A10"/>
    <w:multiLevelType w:val="hybridMultilevel"/>
    <w:tmpl w:val="BD38B306"/>
    <w:lvl w:ilvl="0" w:tplc="4CC6DF6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E667AA"/>
    <w:multiLevelType w:val="multilevel"/>
    <w:tmpl w:val="635C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F56847"/>
    <w:multiLevelType w:val="multilevel"/>
    <w:tmpl w:val="7B18C2CE"/>
    <w:lvl w:ilvl="0">
      <w:start w:val="1"/>
      <w:numFmt w:val="decimal"/>
      <w:lvlText w:val="%1."/>
      <w:lvlJc w:val="left"/>
      <w:pPr>
        <w:ind w:left="360" w:hanging="360"/>
      </w:pPr>
      <w:rPr>
        <w:rFonts w:hint="default"/>
        <w:b/>
        <w:bCs/>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7B1F88"/>
    <w:multiLevelType w:val="hybridMultilevel"/>
    <w:tmpl w:val="4642E9B4"/>
    <w:lvl w:ilvl="0" w:tplc="2C3EA2F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E5E86"/>
    <w:multiLevelType w:val="hybridMultilevel"/>
    <w:tmpl w:val="404AE9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7D93581"/>
    <w:multiLevelType w:val="hybridMultilevel"/>
    <w:tmpl w:val="B8A08C1A"/>
    <w:lvl w:ilvl="0" w:tplc="D61A58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C44622"/>
    <w:rsid w:val="0000127C"/>
    <w:rsid w:val="00017AE0"/>
    <w:rsid w:val="00075F29"/>
    <w:rsid w:val="00097B63"/>
    <w:rsid w:val="000B39DF"/>
    <w:rsid w:val="000F7E07"/>
    <w:rsid w:val="0011265A"/>
    <w:rsid w:val="001169E1"/>
    <w:rsid w:val="001A41B3"/>
    <w:rsid w:val="001B161C"/>
    <w:rsid w:val="001B63CA"/>
    <w:rsid w:val="001E524C"/>
    <w:rsid w:val="002015FE"/>
    <w:rsid w:val="00215787"/>
    <w:rsid w:val="0024529C"/>
    <w:rsid w:val="00260C9A"/>
    <w:rsid w:val="00266808"/>
    <w:rsid w:val="00277C49"/>
    <w:rsid w:val="00280093"/>
    <w:rsid w:val="002948DB"/>
    <w:rsid w:val="002A58F0"/>
    <w:rsid w:val="00306937"/>
    <w:rsid w:val="0031557F"/>
    <w:rsid w:val="00323B19"/>
    <w:rsid w:val="003265AD"/>
    <w:rsid w:val="00353B53"/>
    <w:rsid w:val="00377FF8"/>
    <w:rsid w:val="00392A70"/>
    <w:rsid w:val="003B4D9C"/>
    <w:rsid w:val="0040451C"/>
    <w:rsid w:val="00431A5A"/>
    <w:rsid w:val="00433B6E"/>
    <w:rsid w:val="0043576C"/>
    <w:rsid w:val="00437AC8"/>
    <w:rsid w:val="0046177C"/>
    <w:rsid w:val="0047054A"/>
    <w:rsid w:val="00471CFC"/>
    <w:rsid w:val="004740C4"/>
    <w:rsid w:val="004B0D4C"/>
    <w:rsid w:val="004C20FB"/>
    <w:rsid w:val="004D7D58"/>
    <w:rsid w:val="004F5BB5"/>
    <w:rsid w:val="00596533"/>
    <w:rsid w:val="005975BF"/>
    <w:rsid w:val="005C309B"/>
    <w:rsid w:val="005C7CBD"/>
    <w:rsid w:val="005E4FAD"/>
    <w:rsid w:val="005E736C"/>
    <w:rsid w:val="00641AA0"/>
    <w:rsid w:val="006A00D3"/>
    <w:rsid w:val="006A09DB"/>
    <w:rsid w:val="006B3C6B"/>
    <w:rsid w:val="006D206D"/>
    <w:rsid w:val="006E0E31"/>
    <w:rsid w:val="00703FB4"/>
    <w:rsid w:val="00714292"/>
    <w:rsid w:val="007215B0"/>
    <w:rsid w:val="00746DE0"/>
    <w:rsid w:val="00753C4C"/>
    <w:rsid w:val="00791F69"/>
    <w:rsid w:val="0079733A"/>
    <w:rsid w:val="007A1C0D"/>
    <w:rsid w:val="007C3C1C"/>
    <w:rsid w:val="007E04D0"/>
    <w:rsid w:val="007E72CB"/>
    <w:rsid w:val="007F6D34"/>
    <w:rsid w:val="00840067"/>
    <w:rsid w:val="00861C19"/>
    <w:rsid w:val="0088119B"/>
    <w:rsid w:val="008B2A8A"/>
    <w:rsid w:val="008D24E6"/>
    <w:rsid w:val="008D54F8"/>
    <w:rsid w:val="009127EE"/>
    <w:rsid w:val="009440A1"/>
    <w:rsid w:val="009721DF"/>
    <w:rsid w:val="0098240C"/>
    <w:rsid w:val="0099727C"/>
    <w:rsid w:val="009A2498"/>
    <w:rsid w:val="009B3868"/>
    <w:rsid w:val="009C13FA"/>
    <w:rsid w:val="009C3CF9"/>
    <w:rsid w:val="009E0643"/>
    <w:rsid w:val="00A06E68"/>
    <w:rsid w:val="00A36B89"/>
    <w:rsid w:val="00A43526"/>
    <w:rsid w:val="00A56ECC"/>
    <w:rsid w:val="00A64720"/>
    <w:rsid w:val="00A76970"/>
    <w:rsid w:val="00A90F09"/>
    <w:rsid w:val="00AA65EF"/>
    <w:rsid w:val="00AB2832"/>
    <w:rsid w:val="00AC39B0"/>
    <w:rsid w:val="00AC5653"/>
    <w:rsid w:val="00AF0666"/>
    <w:rsid w:val="00B24EAB"/>
    <w:rsid w:val="00B279AC"/>
    <w:rsid w:val="00B52B29"/>
    <w:rsid w:val="00B86C07"/>
    <w:rsid w:val="00BC2D0D"/>
    <w:rsid w:val="00C032A4"/>
    <w:rsid w:val="00C21EA5"/>
    <w:rsid w:val="00C25598"/>
    <w:rsid w:val="00C44622"/>
    <w:rsid w:val="00C46942"/>
    <w:rsid w:val="00C52DF1"/>
    <w:rsid w:val="00C56676"/>
    <w:rsid w:val="00C85400"/>
    <w:rsid w:val="00C945BB"/>
    <w:rsid w:val="00CA71AD"/>
    <w:rsid w:val="00CC5FE1"/>
    <w:rsid w:val="00CC6DC1"/>
    <w:rsid w:val="00CD1148"/>
    <w:rsid w:val="00CE6F1D"/>
    <w:rsid w:val="00CF540D"/>
    <w:rsid w:val="00CF5BF9"/>
    <w:rsid w:val="00D71A6D"/>
    <w:rsid w:val="00D740D5"/>
    <w:rsid w:val="00DA4EE8"/>
    <w:rsid w:val="00DB53A4"/>
    <w:rsid w:val="00DC0B3A"/>
    <w:rsid w:val="00DD416B"/>
    <w:rsid w:val="00DF5B1E"/>
    <w:rsid w:val="00E26FA2"/>
    <w:rsid w:val="00E34440"/>
    <w:rsid w:val="00E56323"/>
    <w:rsid w:val="00E61D96"/>
    <w:rsid w:val="00EC0543"/>
    <w:rsid w:val="00EC2124"/>
    <w:rsid w:val="00ED3886"/>
    <w:rsid w:val="00EF36BB"/>
    <w:rsid w:val="00F01875"/>
    <w:rsid w:val="00F07839"/>
    <w:rsid w:val="00F15DE7"/>
    <w:rsid w:val="00F17D1D"/>
    <w:rsid w:val="00F771D3"/>
    <w:rsid w:val="00F94B92"/>
    <w:rsid w:val="00FA4F0B"/>
    <w:rsid w:val="00FD65AE"/>
    <w:rsid w:val="00FE34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09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4622"/>
    <w:pPr>
      <w:ind w:left="720"/>
      <w:contextualSpacing/>
    </w:pPr>
  </w:style>
  <w:style w:type="paragraph" w:styleId="Intestazione">
    <w:name w:val="header"/>
    <w:basedOn w:val="Normale"/>
    <w:link w:val="IntestazioneCarattere"/>
    <w:uiPriority w:val="99"/>
    <w:unhideWhenUsed/>
    <w:rsid w:val="00C446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622"/>
  </w:style>
  <w:style w:type="paragraph" w:styleId="Pidipagina">
    <w:name w:val="footer"/>
    <w:basedOn w:val="Normale"/>
    <w:link w:val="PidipaginaCarattere"/>
    <w:uiPriority w:val="99"/>
    <w:unhideWhenUsed/>
    <w:rsid w:val="00C446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622"/>
  </w:style>
  <w:style w:type="character" w:styleId="Collegamentoipertestuale">
    <w:name w:val="Hyperlink"/>
    <w:basedOn w:val="Carpredefinitoparagrafo"/>
    <w:uiPriority w:val="99"/>
    <w:unhideWhenUsed/>
    <w:rsid w:val="009440A1"/>
    <w:rPr>
      <w:color w:val="0563C1" w:themeColor="hyperlink"/>
      <w:u w:val="single"/>
    </w:rPr>
  </w:style>
  <w:style w:type="character" w:customStyle="1" w:styleId="UnresolvedMention">
    <w:name w:val="Unresolved Mention"/>
    <w:basedOn w:val="Carpredefinitoparagrafo"/>
    <w:uiPriority w:val="99"/>
    <w:semiHidden/>
    <w:unhideWhenUsed/>
    <w:rsid w:val="009440A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79688983">
      <w:bodyDiv w:val="1"/>
      <w:marLeft w:val="0"/>
      <w:marRight w:val="0"/>
      <w:marTop w:val="0"/>
      <w:marBottom w:val="0"/>
      <w:divBdr>
        <w:top w:val="none" w:sz="0" w:space="0" w:color="auto"/>
        <w:left w:val="none" w:sz="0" w:space="0" w:color="auto"/>
        <w:bottom w:val="none" w:sz="0" w:space="0" w:color="auto"/>
        <w:right w:val="none" w:sz="0" w:space="0" w:color="auto"/>
      </w:divBdr>
      <w:divsChild>
        <w:div w:id="911619534">
          <w:marLeft w:val="0"/>
          <w:marRight w:val="0"/>
          <w:marTop w:val="0"/>
          <w:marBottom w:val="0"/>
          <w:divBdr>
            <w:top w:val="none" w:sz="0" w:space="0" w:color="auto"/>
            <w:left w:val="none" w:sz="0" w:space="0" w:color="auto"/>
            <w:bottom w:val="none" w:sz="0" w:space="0" w:color="auto"/>
            <w:right w:val="none" w:sz="0" w:space="0" w:color="auto"/>
          </w:divBdr>
        </w:div>
      </w:divsChild>
    </w:div>
    <w:div w:id="8186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vv.maurizio.villani@pec.studiotributariovillani.it" TargetMode="External"/><Relationship Id="rId4" Type="http://schemas.openxmlformats.org/officeDocument/2006/relationships/settings" Target="settings.xml"/><Relationship Id="rId9" Type="http://schemas.openxmlformats.org/officeDocument/2006/relationships/hyperlink" Target="mailto:avvocato@studiotributariovill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E6EF-3299-434F-9053-D8EE4F14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14</Pages>
  <Words>3286</Words>
  <Characters>18735</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User</cp:lastModifiedBy>
  <cp:revision>105</cp:revision>
  <cp:lastPrinted>2021-09-05T18:43:00Z</cp:lastPrinted>
  <dcterms:created xsi:type="dcterms:W3CDTF">2021-09-02T12:05:00Z</dcterms:created>
  <dcterms:modified xsi:type="dcterms:W3CDTF">2021-09-05T18:49:00Z</dcterms:modified>
</cp:coreProperties>
</file>